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76128" w14:textId="4964C045" w:rsidR="00A86288" w:rsidRDefault="00AA0E40" w:rsidP="004617C7">
      <w:pPr>
        <w:pStyle w:val="Heading1"/>
      </w:pPr>
      <w:bookmarkStart w:id="0" w:name="_Toc46330282"/>
      <w:r w:rsidRPr="00AA0E40">
        <w:t>CPP009</w:t>
      </w:r>
      <w:r>
        <w:t xml:space="preserve"> </w:t>
      </w:r>
      <w:r w:rsidRPr="00AA0E40">
        <w:t xml:space="preserve">Apprentice </w:t>
      </w:r>
      <w:r w:rsidR="00BD16F4">
        <w:t>or T</w:t>
      </w:r>
      <w:r w:rsidRPr="00AA0E40">
        <w:t xml:space="preserve">rainee </w:t>
      </w:r>
      <w:r w:rsidR="00BD16F4">
        <w:t>P</w:t>
      </w:r>
      <w:r w:rsidRPr="00AA0E40">
        <w:t xml:space="preserve">erformance </w:t>
      </w:r>
      <w:r w:rsidR="00BD16F4">
        <w:t>M</w:t>
      </w:r>
      <w:r w:rsidRPr="00AA0E40">
        <w:t>anagement</w:t>
      </w:r>
      <w:bookmarkEnd w:id="0"/>
    </w:p>
    <w:p w14:paraId="77670D5A" w14:textId="77777777" w:rsidR="004617C7" w:rsidRPr="004617C7" w:rsidRDefault="004617C7" w:rsidP="004617C7">
      <w:pPr>
        <w:pStyle w:val="Heading2"/>
      </w:pPr>
      <w:bookmarkStart w:id="1" w:name="_Toc46330283"/>
      <w:r w:rsidRPr="004617C7">
        <w:t>Contents</w:t>
      </w:r>
      <w:bookmarkEnd w:id="1"/>
    </w:p>
    <w:p w14:paraId="199439BF" w14:textId="63840B53" w:rsidR="009771FF" w:rsidRDefault="004617C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330282" w:history="1">
        <w:r w:rsidR="009771FF" w:rsidRPr="004D74BE">
          <w:rPr>
            <w:rStyle w:val="Hyperlink"/>
            <w:noProof/>
          </w:rPr>
          <w:t>CPP009 Apprentice or Trainee Performance Management</w:t>
        </w:r>
        <w:r w:rsidR="009771FF">
          <w:rPr>
            <w:noProof/>
            <w:webHidden/>
          </w:rPr>
          <w:tab/>
        </w:r>
        <w:r w:rsidR="009771FF">
          <w:rPr>
            <w:noProof/>
            <w:webHidden/>
          </w:rPr>
          <w:fldChar w:fldCharType="begin"/>
        </w:r>
        <w:r w:rsidR="009771FF">
          <w:rPr>
            <w:noProof/>
            <w:webHidden/>
          </w:rPr>
          <w:instrText xml:space="preserve"> PAGEREF _Toc46330282 \h </w:instrText>
        </w:r>
        <w:r w:rsidR="009771FF">
          <w:rPr>
            <w:noProof/>
            <w:webHidden/>
          </w:rPr>
        </w:r>
        <w:r w:rsidR="009771FF">
          <w:rPr>
            <w:noProof/>
            <w:webHidden/>
          </w:rPr>
          <w:fldChar w:fldCharType="separate"/>
        </w:r>
        <w:r w:rsidR="009771FF">
          <w:rPr>
            <w:noProof/>
            <w:webHidden/>
          </w:rPr>
          <w:t>1</w:t>
        </w:r>
        <w:r w:rsidR="009771FF">
          <w:rPr>
            <w:noProof/>
            <w:webHidden/>
          </w:rPr>
          <w:fldChar w:fldCharType="end"/>
        </w:r>
      </w:hyperlink>
    </w:p>
    <w:p w14:paraId="667806E3" w14:textId="09A697ED" w:rsidR="009771FF" w:rsidRDefault="009771FF">
      <w:pPr>
        <w:pStyle w:val="TOC2"/>
        <w:tabs>
          <w:tab w:val="right" w:leader="dot" w:pos="9016"/>
        </w:tabs>
        <w:rPr>
          <w:rFonts w:eastAsiaTheme="minorEastAsia"/>
          <w:noProof/>
          <w:lang w:eastAsia="en-AU"/>
        </w:rPr>
      </w:pPr>
      <w:hyperlink w:anchor="_Toc46330283" w:history="1">
        <w:r w:rsidRPr="004D74BE">
          <w:rPr>
            <w:rStyle w:val="Hyperlink"/>
            <w:noProof/>
          </w:rPr>
          <w:t>Contents</w:t>
        </w:r>
        <w:r>
          <w:rPr>
            <w:noProof/>
            <w:webHidden/>
          </w:rPr>
          <w:tab/>
        </w:r>
        <w:r>
          <w:rPr>
            <w:noProof/>
            <w:webHidden/>
          </w:rPr>
          <w:fldChar w:fldCharType="begin"/>
        </w:r>
        <w:r>
          <w:rPr>
            <w:noProof/>
            <w:webHidden/>
          </w:rPr>
          <w:instrText xml:space="preserve"> PAGEREF _Toc46330283 \h </w:instrText>
        </w:r>
        <w:r>
          <w:rPr>
            <w:noProof/>
            <w:webHidden/>
          </w:rPr>
        </w:r>
        <w:r>
          <w:rPr>
            <w:noProof/>
            <w:webHidden/>
          </w:rPr>
          <w:fldChar w:fldCharType="separate"/>
        </w:r>
        <w:r>
          <w:rPr>
            <w:noProof/>
            <w:webHidden/>
          </w:rPr>
          <w:t>1</w:t>
        </w:r>
        <w:r>
          <w:rPr>
            <w:noProof/>
            <w:webHidden/>
          </w:rPr>
          <w:fldChar w:fldCharType="end"/>
        </w:r>
      </w:hyperlink>
    </w:p>
    <w:p w14:paraId="25AD1CA4" w14:textId="61E19D37" w:rsidR="009771FF" w:rsidRDefault="009771FF">
      <w:pPr>
        <w:pStyle w:val="TOC2"/>
        <w:tabs>
          <w:tab w:val="right" w:leader="dot" w:pos="9016"/>
        </w:tabs>
        <w:rPr>
          <w:rFonts w:eastAsiaTheme="minorEastAsia"/>
          <w:noProof/>
          <w:lang w:eastAsia="en-AU"/>
        </w:rPr>
      </w:pPr>
      <w:hyperlink w:anchor="_Toc46330284" w:history="1">
        <w:r w:rsidRPr="004D74BE">
          <w:rPr>
            <w:rStyle w:val="Hyperlink"/>
            <w:noProof/>
          </w:rPr>
          <w:t>Policy Overview</w:t>
        </w:r>
        <w:r>
          <w:rPr>
            <w:noProof/>
            <w:webHidden/>
          </w:rPr>
          <w:tab/>
        </w:r>
        <w:r>
          <w:rPr>
            <w:noProof/>
            <w:webHidden/>
          </w:rPr>
          <w:fldChar w:fldCharType="begin"/>
        </w:r>
        <w:r>
          <w:rPr>
            <w:noProof/>
            <w:webHidden/>
          </w:rPr>
          <w:instrText xml:space="preserve"> PAGEREF _Toc46330284 \h </w:instrText>
        </w:r>
        <w:r>
          <w:rPr>
            <w:noProof/>
            <w:webHidden/>
          </w:rPr>
        </w:r>
        <w:r>
          <w:rPr>
            <w:noProof/>
            <w:webHidden/>
          </w:rPr>
          <w:fldChar w:fldCharType="separate"/>
        </w:r>
        <w:r>
          <w:rPr>
            <w:noProof/>
            <w:webHidden/>
          </w:rPr>
          <w:t>2</w:t>
        </w:r>
        <w:r>
          <w:rPr>
            <w:noProof/>
            <w:webHidden/>
          </w:rPr>
          <w:fldChar w:fldCharType="end"/>
        </w:r>
      </w:hyperlink>
    </w:p>
    <w:p w14:paraId="7D3081D0" w14:textId="7AB40AA0" w:rsidR="009771FF" w:rsidRDefault="009771FF">
      <w:pPr>
        <w:pStyle w:val="TOC2"/>
        <w:tabs>
          <w:tab w:val="right" w:leader="dot" w:pos="9016"/>
        </w:tabs>
        <w:rPr>
          <w:rFonts w:eastAsiaTheme="minorEastAsia"/>
          <w:noProof/>
          <w:lang w:eastAsia="en-AU"/>
        </w:rPr>
      </w:pPr>
      <w:hyperlink w:anchor="_Toc46330285" w:history="1">
        <w:r w:rsidRPr="004D74BE">
          <w:rPr>
            <w:rStyle w:val="Hyperlink"/>
            <w:noProof/>
          </w:rPr>
          <w:t>Regulatory References</w:t>
        </w:r>
        <w:r>
          <w:rPr>
            <w:noProof/>
            <w:webHidden/>
          </w:rPr>
          <w:tab/>
        </w:r>
        <w:r>
          <w:rPr>
            <w:noProof/>
            <w:webHidden/>
          </w:rPr>
          <w:fldChar w:fldCharType="begin"/>
        </w:r>
        <w:r>
          <w:rPr>
            <w:noProof/>
            <w:webHidden/>
          </w:rPr>
          <w:instrText xml:space="preserve"> PAGEREF _Toc46330285 \h </w:instrText>
        </w:r>
        <w:r>
          <w:rPr>
            <w:noProof/>
            <w:webHidden/>
          </w:rPr>
        </w:r>
        <w:r>
          <w:rPr>
            <w:noProof/>
            <w:webHidden/>
          </w:rPr>
          <w:fldChar w:fldCharType="separate"/>
        </w:r>
        <w:r>
          <w:rPr>
            <w:noProof/>
            <w:webHidden/>
          </w:rPr>
          <w:t>2</w:t>
        </w:r>
        <w:r>
          <w:rPr>
            <w:noProof/>
            <w:webHidden/>
          </w:rPr>
          <w:fldChar w:fldCharType="end"/>
        </w:r>
      </w:hyperlink>
    </w:p>
    <w:p w14:paraId="48F0F848" w14:textId="6E47E6A9" w:rsidR="009771FF" w:rsidRDefault="009771FF">
      <w:pPr>
        <w:pStyle w:val="TOC2"/>
        <w:tabs>
          <w:tab w:val="right" w:leader="dot" w:pos="9016"/>
        </w:tabs>
        <w:rPr>
          <w:rFonts w:eastAsiaTheme="minorEastAsia"/>
          <w:noProof/>
          <w:lang w:eastAsia="en-AU"/>
        </w:rPr>
      </w:pPr>
      <w:hyperlink w:anchor="_Toc46330286" w:history="1">
        <w:r w:rsidRPr="004D74BE">
          <w:rPr>
            <w:rStyle w:val="Hyperlink"/>
            <w:noProof/>
          </w:rPr>
          <w:t>Policy Statements</w:t>
        </w:r>
        <w:r>
          <w:rPr>
            <w:noProof/>
            <w:webHidden/>
          </w:rPr>
          <w:tab/>
        </w:r>
        <w:r>
          <w:rPr>
            <w:noProof/>
            <w:webHidden/>
          </w:rPr>
          <w:fldChar w:fldCharType="begin"/>
        </w:r>
        <w:r>
          <w:rPr>
            <w:noProof/>
            <w:webHidden/>
          </w:rPr>
          <w:instrText xml:space="preserve"> PAGEREF _Toc46330286 \h </w:instrText>
        </w:r>
        <w:r>
          <w:rPr>
            <w:noProof/>
            <w:webHidden/>
          </w:rPr>
        </w:r>
        <w:r>
          <w:rPr>
            <w:noProof/>
            <w:webHidden/>
          </w:rPr>
          <w:fldChar w:fldCharType="separate"/>
        </w:r>
        <w:r>
          <w:rPr>
            <w:noProof/>
            <w:webHidden/>
          </w:rPr>
          <w:t>3</w:t>
        </w:r>
        <w:r>
          <w:rPr>
            <w:noProof/>
            <w:webHidden/>
          </w:rPr>
          <w:fldChar w:fldCharType="end"/>
        </w:r>
      </w:hyperlink>
    </w:p>
    <w:p w14:paraId="5F71B566" w14:textId="58720672" w:rsidR="009771FF" w:rsidRDefault="009771FF">
      <w:pPr>
        <w:pStyle w:val="TOC3"/>
        <w:tabs>
          <w:tab w:val="right" w:leader="dot" w:pos="9016"/>
        </w:tabs>
        <w:rPr>
          <w:rFonts w:eastAsiaTheme="minorEastAsia"/>
          <w:noProof/>
          <w:lang w:eastAsia="en-AU"/>
        </w:rPr>
      </w:pPr>
      <w:hyperlink w:anchor="_Toc46330287" w:history="1">
        <w:r w:rsidRPr="004D74BE">
          <w:rPr>
            <w:rStyle w:val="Hyperlink"/>
            <w:noProof/>
          </w:rPr>
          <w:t>Identifying Poor or Underperformance</w:t>
        </w:r>
        <w:r>
          <w:rPr>
            <w:noProof/>
            <w:webHidden/>
          </w:rPr>
          <w:tab/>
        </w:r>
        <w:r>
          <w:rPr>
            <w:noProof/>
            <w:webHidden/>
          </w:rPr>
          <w:fldChar w:fldCharType="begin"/>
        </w:r>
        <w:r>
          <w:rPr>
            <w:noProof/>
            <w:webHidden/>
          </w:rPr>
          <w:instrText xml:space="preserve"> PAGEREF _Toc46330287 \h </w:instrText>
        </w:r>
        <w:r>
          <w:rPr>
            <w:noProof/>
            <w:webHidden/>
          </w:rPr>
        </w:r>
        <w:r>
          <w:rPr>
            <w:noProof/>
            <w:webHidden/>
          </w:rPr>
          <w:fldChar w:fldCharType="separate"/>
        </w:r>
        <w:r>
          <w:rPr>
            <w:noProof/>
            <w:webHidden/>
          </w:rPr>
          <w:t>3</w:t>
        </w:r>
        <w:r>
          <w:rPr>
            <w:noProof/>
            <w:webHidden/>
          </w:rPr>
          <w:fldChar w:fldCharType="end"/>
        </w:r>
      </w:hyperlink>
    </w:p>
    <w:p w14:paraId="284902B1" w14:textId="1DA344CF" w:rsidR="009771FF" w:rsidRDefault="009771FF">
      <w:pPr>
        <w:pStyle w:val="TOC3"/>
        <w:tabs>
          <w:tab w:val="right" w:leader="dot" w:pos="9016"/>
        </w:tabs>
        <w:rPr>
          <w:rFonts w:eastAsiaTheme="minorEastAsia"/>
          <w:noProof/>
          <w:lang w:eastAsia="en-AU"/>
        </w:rPr>
      </w:pPr>
      <w:hyperlink w:anchor="_Toc46330288" w:history="1">
        <w:r w:rsidRPr="004D74BE">
          <w:rPr>
            <w:rStyle w:val="Hyperlink"/>
            <w:noProof/>
          </w:rPr>
          <w:t>Investigating Performance Issues</w:t>
        </w:r>
        <w:r>
          <w:rPr>
            <w:noProof/>
            <w:webHidden/>
          </w:rPr>
          <w:tab/>
        </w:r>
        <w:r>
          <w:rPr>
            <w:noProof/>
            <w:webHidden/>
          </w:rPr>
          <w:fldChar w:fldCharType="begin"/>
        </w:r>
        <w:r>
          <w:rPr>
            <w:noProof/>
            <w:webHidden/>
          </w:rPr>
          <w:instrText xml:space="preserve"> PAGEREF _Toc46330288 \h </w:instrText>
        </w:r>
        <w:r>
          <w:rPr>
            <w:noProof/>
            <w:webHidden/>
          </w:rPr>
        </w:r>
        <w:r>
          <w:rPr>
            <w:noProof/>
            <w:webHidden/>
          </w:rPr>
          <w:fldChar w:fldCharType="separate"/>
        </w:r>
        <w:r>
          <w:rPr>
            <w:noProof/>
            <w:webHidden/>
          </w:rPr>
          <w:t>3</w:t>
        </w:r>
        <w:r>
          <w:rPr>
            <w:noProof/>
            <w:webHidden/>
          </w:rPr>
          <w:fldChar w:fldCharType="end"/>
        </w:r>
      </w:hyperlink>
    </w:p>
    <w:p w14:paraId="13F904B7" w14:textId="10BA7562" w:rsidR="009771FF" w:rsidRDefault="009771FF">
      <w:pPr>
        <w:pStyle w:val="TOC3"/>
        <w:tabs>
          <w:tab w:val="right" w:leader="dot" w:pos="9016"/>
        </w:tabs>
        <w:rPr>
          <w:rFonts w:eastAsiaTheme="minorEastAsia"/>
          <w:noProof/>
          <w:lang w:eastAsia="en-AU"/>
        </w:rPr>
      </w:pPr>
      <w:hyperlink w:anchor="_Toc46330289" w:history="1">
        <w:r w:rsidRPr="004D74BE">
          <w:rPr>
            <w:rStyle w:val="Hyperlink"/>
            <w:noProof/>
          </w:rPr>
          <w:t>Implementing Performance Management</w:t>
        </w:r>
        <w:r>
          <w:rPr>
            <w:noProof/>
            <w:webHidden/>
          </w:rPr>
          <w:tab/>
        </w:r>
        <w:r>
          <w:rPr>
            <w:noProof/>
            <w:webHidden/>
          </w:rPr>
          <w:fldChar w:fldCharType="begin"/>
        </w:r>
        <w:r>
          <w:rPr>
            <w:noProof/>
            <w:webHidden/>
          </w:rPr>
          <w:instrText xml:space="preserve"> PAGEREF _Toc46330289 \h </w:instrText>
        </w:r>
        <w:r>
          <w:rPr>
            <w:noProof/>
            <w:webHidden/>
          </w:rPr>
        </w:r>
        <w:r>
          <w:rPr>
            <w:noProof/>
            <w:webHidden/>
          </w:rPr>
          <w:fldChar w:fldCharType="separate"/>
        </w:r>
        <w:r>
          <w:rPr>
            <w:noProof/>
            <w:webHidden/>
          </w:rPr>
          <w:t>4</w:t>
        </w:r>
        <w:r>
          <w:rPr>
            <w:noProof/>
            <w:webHidden/>
          </w:rPr>
          <w:fldChar w:fldCharType="end"/>
        </w:r>
      </w:hyperlink>
    </w:p>
    <w:p w14:paraId="53368DBC" w14:textId="1EFC834F" w:rsidR="009771FF" w:rsidRDefault="009771FF">
      <w:pPr>
        <w:pStyle w:val="TOC3"/>
        <w:tabs>
          <w:tab w:val="right" w:leader="dot" w:pos="9016"/>
        </w:tabs>
        <w:rPr>
          <w:rFonts w:eastAsiaTheme="minorEastAsia"/>
          <w:noProof/>
          <w:lang w:eastAsia="en-AU"/>
        </w:rPr>
      </w:pPr>
      <w:hyperlink w:anchor="_Toc46330290" w:history="1">
        <w:r w:rsidRPr="004D74BE">
          <w:rPr>
            <w:rStyle w:val="Hyperlink"/>
            <w:noProof/>
          </w:rPr>
          <w:t>Sustained Underperformance</w:t>
        </w:r>
        <w:r>
          <w:rPr>
            <w:noProof/>
            <w:webHidden/>
          </w:rPr>
          <w:tab/>
        </w:r>
        <w:r>
          <w:rPr>
            <w:noProof/>
            <w:webHidden/>
          </w:rPr>
          <w:fldChar w:fldCharType="begin"/>
        </w:r>
        <w:r>
          <w:rPr>
            <w:noProof/>
            <w:webHidden/>
          </w:rPr>
          <w:instrText xml:space="preserve"> PAGEREF _Toc46330290 \h </w:instrText>
        </w:r>
        <w:r>
          <w:rPr>
            <w:noProof/>
            <w:webHidden/>
          </w:rPr>
        </w:r>
        <w:r>
          <w:rPr>
            <w:noProof/>
            <w:webHidden/>
          </w:rPr>
          <w:fldChar w:fldCharType="separate"/>
        </w:r>
        <w:r>
          <w:rPr>
            <w:noProof/>
            <w:webHidden/>
          </w:rPr>
          <w:t>4</w:t>
        </w:r>
        <w:r>
          <w:rPr>
            <w:noProof/>
            <w:webHidden/>
          </w:rPr>
          <w:fldChar w:fldCharType="end"/>
        </w:r>
      </w:hyperlink>
    </w:p>
    <w:p w14:paraId="6EE85A68" w14:textId="52BE6B91" w:rsidR="009771FF" w:rsidRDefault="009771FF">
      <w:pPr>
        <w:pStyle w:val="TOC2"/>
        <w:tabs>
          <w:tab w:val="right" w:leader="dot" w:pos="9016"/>
        </w:tabs>
        <w:rPr>
          <w:rFonts w:eastAsiaTheme="minorEastAsia"/>
          <w:noProof/>
          <w:lang w:eastAsia="en-AU"/>
        </w:rPr>
      </w:pPr>
      <w:hyperlink w:anchor="_Toc46330291" w:history="1">
        <w:r w:rsidRPr="004D74BE">
          <w:rPr>
            <w:rStyle w:val="Hyperlink"/>
            <w:noProof/>
          </w:rPr>
          <w:t>Procedures</w:t>
        </w:r>
        <w:r>
          <w:rPr>
            <w:noProof/>
            <w:webHidden/>
          </w:rPr>
          <w:tab/>
        </w:r>
        <w:r>
          <w:rPr>
            <w:noProof/>
            <w:webHidden/>
          </w:rPr>
          <w:fldChar w:fldCharType="begin"/>
        </w:r>
        <w:r>
          <w:rPr>
            <w:noProof/>
            <w:webHidden/>
          </w:rPr>
          <w:instrText xml:space="preserve"> PAGEREF _Toc46330291 \h </w:instrText>
        </w:r>
        <w:r>
          <w:rPr>
            <w:noProof/>
            <w:webHidden/>
          </w:rPr>
        </w:r>
        <w:r>
          <w:rPr>
            <w:noProof/>
            <w:webHidden/>
          </w:rPr>
          <w:fldChar w:fldCharType="separate"/>
        </w:r>
        <w:r>
          <w:rPr>
            <w:noProof/>
            <w:webHidden/>
          </w:rPr>
          <w:t>5</w:t>
        </w:r>
        <w:r>
          <w:rPr>
            <w:noProof/>
            <w:webHidden/>
          </w:rPr>
          <w:fldChar w:fldCharType="end"/>
        </w:r>
      </w:hyperlink>
    </w:p>
    <w:p w14:paraId="62E1444F" w14:textId="44FEAD7B" w:rsidR="009771FF" w:rsidRDefault="009771FF">
      <w:pPr>
        <w:pStyle w:val="TOC3"/>
        <w:tabs>
          <w:tab w:val="right" w:leader="dot" w:pos="9016"/>
        </w:tabs>
        <w:rPr>
          <w:rFonts w:eastAsiaTheme="minorEastAsia"/>
          <w:noProof/>
          <w:lang w:eastAsia="en-AU"/>
        </w:rPr>
      </w:pPr>
      <w:hyperlink w:anchor="_Toc46330292" w:history="1">
        <w:r w:rsidRPr="004D74BE">
          <w:rPr>
            <w:rStyle w:val="Hyperlink"/>
            <w:noProof/>
          </w:rPr>
          <w:t>Procedure List</w:t>
        </w:r>
        <w:r>
          <w:rPr>
            <w:noProof/>
            <w:webHidden/>
          </w:rPr>
          <w:tab/>
        </w:r>
        <w:r>
          <w:rPr>
            <w:noProof/>
            <w:webHidden/>
          </w:rPr>
          <w:fldChar w:fldCharType="begin"/>
        </w:r>
        <w:r>
          <w:rPr>
            <w:noProof/>
            <w:webHidden/>
          </w:rPr>
          <w:instrText xml:space="preserve"> PAGEREF _Toc46330292 \h </w:instrText>
        </w:r>
        <w:r>
          <w:rPr>
            <w:noProof/>
            <w:webHidden/>
          </w:rPr>
        </w:r>
        <w:r>
          <w:rPr>
            <w:noProof/>
            <w:webHidden/>
          </w:rPr>
          <w:fldChar w:fldCharType="separate"/>
        </w:r>
        <w:r>
          <w:rPr>
            <w:noProof/>
            <w:webHidden/>
          </w:rPr>
          <w:t>5</w:t>
        </w:r>
        <w:r>
          <w:rPr>
            <w:noProof/>
            <w:webHidden/>
          </w:rPr>
          <w:fldChar w:fldCharType="end"/>
        </w:r>
      </w:hyperlink>
    </w:p>
    <w:p w14:paraId="770686B4" w14:textId="44107F12" w:rsidR="009771FF" w:rsidRDefault="009771FF">
      <w:pPr>
        <w:pStyle w:val="TOC3"/>
        <w:tabs>
          <w:tab w:val="right" w:leader="dot" w:pos="9016"/>
        </w:tabs>
        <w:rPr>
          <w:rFonts w:eastAsiaTheme="minorEastAsia"/>
          <w:noProof/>
          <w:lang w:eastAsia="en-AU"/>
        </w:rPr>
      </w:pPr>
      <w:hyperlink w:anchor="_Toc46330293" w:history="1">
        <w:r w:rsidRPr="004D74BE">
          <w:rPr>
            <w:rStyle w:val="Hyperlink"/>
            <w:noProof/>
          </w:rPr>
          <w:t>Investigating the Performance Issue</w:t>
        </w:r>
        <w:r>
          <w:rPr>
            <w:noProof/>
            <w:webHidden/>
          </w:rPr>
          <w:tab/>
        </w:r>
        <w:r>
          <w:rPr>
            <w:noProof/>
            <w:webHidden/>
          </w:rPr>
          <w:fldChar w:fldCharType="begin"/>
        </w:r>
        <w:r>
          <w:rPr>
            <w:noProof/>
            <w:webHidden/>
          </w:rPr>
          <w:instrText xml:space="preserve"> PAGEREF _Toc46330293 \h </w:instrText>
        </w:r>
        <w:r>
          <w:rPr>
            <w:noProof/>
            <w:webHidden/>
          </w:rPr>
        </w:r>
        <w:r>
          <w:rPr>
            <w:noProof/>
            <w:webHidden/>
          </w:rPr>
          <w:fldChar w:fldCharType="separate"/>
        </w:r>
        <w:r>
          <w:rPr>
            <w:noProof/>
            <w:webHidden/>
          </w:rPr>
          <w:t>5</w:t>
        </w:r>
        <w:r>
          <w:rPr>
            <w:noProof/>
            <w:webHidden/>
          </w:rPr>
          <w:fldChar w:fldCharType="end"/>
        </w:r>
      </w:hyperlink>
    </w:p>
    <w:p w14:paraId="506A98D5" w14:textId="35080DBD" w:rsidR="009771FF" w:rsidRDefault="009771FF">
      <w:pPr>
        <w:pStyle w:val="TOC3"/>
        <w:tabs>
          <w:tab w:val="right" w:leader="dot" w:pos="9016"/>
        </w:tabs>
        <w:rPr>
          <w:rFonts w:eastAsiaTheme="minorEastAsia"/>
          <w:noProof/>
          <w:lang w:eastAsia="en-AU"/>
        </w:rPr>
      </w:pPr>
      <w:hyperlink w:anchor="_Toc46330294" w:history="1">
        <w:r w:rsidRPr="004D74BE">
          <w:rPr>
            <w:rStyle w:val="Hyperlink"/>
            <w:noProof/>
          </w:rPr>
          <w:t>Performance Management Planning</w:t>
        </w:r>
        <w:r>
          <w:rPr>
            <w:noProof/>
            <w:webHidden/>
          </w:rPr>
          <w:tab/>
        </w:r>
        <w:r>
          <w:rPr>
            <w:noProof/>
            <w:webHidden/>
          </w:rPr>
          <w:fldChar w:fldCharType="begin"/>
        </w:r>
        <w:r>
          <w:rPr>
            <w:noProof/>
            <w:webHidden/>
          </w:rPr>
          <w:instrText xml:space="preserve"> PAGEREF _Toc46330294 \h </w:instrText>
        </w:r>
        <w:r>
          <w:rPr>
            <w:noProof/>
            <w:webHidden/>
          </w:rPr>
        </w:r>
        <w:r>
          <w:rPr>
            <w:noProof/>
            <w:webHidden/>
          </w:rPr>
          <w:fldChar w:fldCharType="separate"/>
        </w:r>
        <w:r>
          <w:rPr>
            <w:noProof/>
            <w:webHidden/>
          </w:rPr>
          <w:t>6</w:t>
        </w:r>
        <w:r>
          <w:rPr>
            <w:noProof/>
            <w:webHidden/>
          </w:rPr>
          <w:fldChar w:fldCharType="end"/>
        </w:r>
      </w:hyperlink>
    </w:p>
    <w:p w14:paraId="2475FD85" w14:textId="7477757B" w:rsidR="009771FF" w:rsidRDefault="009771FF">
      <w:pPr>
        <w:pStyle w:val="TOC3"/>
        <w:tabs>
          <w:tab w:val="right" w:leader="dot" w:pos="9016"/>
        </w:tabs>
        <w:rPr>
          <w:rFonts w:eastAsiaTheme="minorEastAsia"/>
          <w:noProof/>
          <w:lang w:eastAsia="en-AU"/>
        </w:rPr>
      </w:pPr>
      <w:hyperlink w:anchor="_Toc46330295" w:history="1">
        <w:r w:rsidRPr="004D74BE">
          <w:rPr>
            <w:rStyle w:val="Hyperlink"/>
            <w:noProof/>
          </w:rPr>
          <w:t>Reviewing the Performance Management Plan</w:t>
        </w:r>
        <w:r>
          <w:rPr>
            <w:noProof/>
            <w:webHidden/>
          </w:rPr>
          <w:tab/>
        </w:r>
        <w:r>
          <w:rPr>
            <w:noProof/>
            <w:webHidden/>
          </w:rPr>
          <w:fldChar w:fldCharType="begin"/>
        </w:r>
        <w:r>
          <w:rPr>
            <w:noProof/>
            <w:webHidden/>
          </w:rPr>
          <w:instrText xml:space="preserve"> PAGEREF _Toc46330295 \h </w:instrText>
        </w:r>
        <w:r>
          <w:rPr>
            <w:noProof/>
            <w:webHidden/>
          </w:rPr>
        </w:r>
        <w:r>
          <w:rPr>
            <w:noProof/>
            <w:webHidden/>
          </w:rPr>
          <w:fldChar w:fldCharType="separate"/>
        </w:r>
        <w:r>
          <w:rPr>
            <w:noProof/>
            <w:webHidden/>
          </w:rPr>
          <w:t>8</w:t>
        </w:r>
        <w:r>
          <w:rPr>
            <w:noProof/>
            <w:webHidden/>
          </w:rPr>
          <w:fldChar w:fldCharType="end"/>
        </w:r>
      </w:hyperlink>
    </w:p>
    <w:p w14:paraId="5D8B9E7F" w14:textId="5B4AC5B2" w:rsidR="009771FF" w:rsidRDefault="009771FF">
      <w:pPr>
        <w:pStyle w:val="TOC3"/>
        <w:tabs>
          <w:tab w:val="right" w:leader="dot" w:pos="9016"/>
        </w:tabs>
        <w:rPr>
          <w:rFonts w:eastAsiaTheme="minorEastAsia"/>
          <w:noProof/>
          <w:lang w:eastAsia="en-AU"/>
        </w:rPr>
      </w:pPr>
      <w:hyperlink w:anchor="_Toc46330296" w:history="1">
        <w:r w:rsidRPr="004D74BE">
          <w:rPr>
            <w:rStyle w:val="Hyperlink"/>
            <w:noProof/>
          </w:rPr>
          <w:t>Enacting Disciplinary Action or Dismissal</w:t>
        </w:r>
        <w:r>
          <w:rPr>
            <w:noProof/>
            <w:webHidden/>
          </w:rPr>
          <w:tab/>
        </w:r>
        <w:r>
          <w:rPr>
            <w:noProof/>
            <w:webHidden/>
          </w:rPr>
          <w:fldChar w:fldCharType="begin"/>
        </w:r>
        <w:r>
          <w:rPr>
            <w:noProof/>
            <w:webHidden/>
          </w:rPr>
          <w:instrText xml:space="preserve"> PAGEREF _Toc46330296 \h </w:instrText>
        </w:r>
        <w:r>
          <w:rPr>
            <w:noProof/>
            <w:webHidden/>
          </w:rPr>
        </w:r>
        <w:r>
          <w:rPr>
            <w:noProof/>
            <w:webHidden/>
          </w:rPr>
          <w:fldChar w:fldCharType="separate"/>
        </w:r>
        <w:r>
          <w:rPr>
            <w:noProof/>
            <w:webHidden/>
          </w:rPr>
          <w:t>8</w:t>
        </w:r>
        <w:r>
          <w:rPr>
            <w:noProof/>
            <w:webHidden/>
          </w:rPr>
          <w:fldChar w:fldCharType="end"/>
        </w:r>
      </w:hyperlink>
    </w:p>
    <w:p w14:paraId="504C5D68" w14:textId="5F92E463" w:rsidR="009771FF" w:rsidRDefault="009771FF">
      <w:pPr>
        <w:pStyle w:val="TOC2"/>
        <w:tabs>
          <w:tab w:val="right" w:leader="dot" w:pos="9016"/>
        </w:tabs>
        <w:rPr>
          <w:rFonts w:eastAsiaTheme="minorEastAsia"/>
          <w:noProof/>
          <w:lang w:eastAsia="en-AU"/>
        </w:rPr>
      </w:pPr>
      <w:hyperlink w:anchor="_Toc46330297" w:history="1">
        <w:r w:rsidRPr="004D74BE">
          <w:rPr>
            <w:rStyle w:val="Hyperlink"/>
            <w:noProof/>
          </w:rPr>
          <w:t>Forms and Templates</w:t>
        </w:r>
        <w:r>
          <w:rPr>
            <w:noProof/>
            <w:webHidden/>
          </w:rPr>
          <w:tab/>
        </w:r>
        <w:r>
          <w:rPr>
            <w:noProof/>
            <w:webHidden/>
          </w:rPr>
          <w:fldChar w:fldCharType="begin"/>
        </w:r>
        <w:r>
          <w:rPr>
            <w:noProof/>
            <w:webHidden/>
          </w:rPr>
          <w:instrText xml:space="preserve"> PAGEREF _Toc46330297 \h </w:instrText>
        </w:r>
        <w:r>
          <w:rPr>
            <w:noProof/>
            <w:webHidden/>
          </w:rPr>
        </w:r>
        <w:r>
          <w:rPr>
            <w:noProof/>
            <w:webHidden/>
          </w:rPr>
          <w:fldChar w:fldCharType="separate"/>
        </w:r>
        <w:r>
          <w:rPr>
            <w:noProof/>
            <w:webHidden/>
          </w:rPr>
          <w:t>10</w:t>
        </w:r>
        <w:r>
          <w:rPr>
            <w:noProof/>
            <w:webHidden/>
          </w:rPr>
          <w:fldChar w:fldCharType="end"/>
        </w:r>
      </w:hyperlink>
    </w:p>
    <w:p w14:paraId="1CA82E82" w14:textId="3D87781B" w:rsidR="009771FF" w:rsidRDefault="009771FF">
      <w:pPr>
        <w:pStyle w:val="TOC2"/>
        <w:tabs>
          <w:tab w:val="right" w:leader="dot" w:pos="9016"/>
        </w:tabs>
        <w:rPr>
          <w:rFonts w:eastAsiaTheme="minorEastAsia"/>
          <w:noProof/>
          <w:lang w:eastAsia="en-AU"/>
        </w:rPr>
      </w:pPr>
      <w:hyperlink w:anchor="_Toc46330298" w:history="1">
        <w:r w:rsidRPr="004D74BE">
          <w:rPr>
            <w:rStyle w:val="Hyperlink"/>
            <w:noProof/>
          </w:rPr>
          <w:t>Version Management</w:t>
        </w:r>
        <w:r>
          <w:rPr>
            <w:noProof/>
            <w:webHidden/>
          </w:rPr>
          <w:tab/>
        </w:r>
        <w:r>
          <w:rPr>
            <w:noProof/>
            <w:webHidden/>
          </w:rPr>
          <w:fldChar w:fldCharType="begin"/>
        </w:r>
        <w:r>
          <w:rPr>
            <w:noProof/>
            <w:webHidden/>
          </w:rPr>
          <w:instrText xml:space="preserve"> PAGEREF _Toc46330298 \h </w:instrText>
        </w:r>
        <w:r>
          <w:rPr>
            <w:noProof/>
            <w:webHidden/>
          </w:rPr>
        </w:r>
        <w:r>
          <w:rPr>
            <w:noProof/>
            <w:webHidden/>
          </w:rPr>
          <w:fldChar w:fldCharType="separate"/>
        </w:r>
        <w:r>
          <w:rPr>
            <w:noProof/>
            <w:webHidden/>
          </w:rPr>
          <w:t>11</w:t>
        </w:r>
        <w:r>
          <w:rPr>
            <w:noProof/>
            <w:webHidden/>
          </w:rPr>
          <w:fldChar w:fldCharType="end"/>
        </w:r>
      </w:hyperlink>
    </w:p>
    <w:p w14:paraId="12A34E2E" w14:textId="7B0CEEE4" w:rsidR="004617C7" w:rsidRPr="004617C7" w:rsidRDefault="004617C7" w:rsidP="004617C7">
      <w:r>
        <w:fldChar w:fldCharType="end"/>
      </w:r>
    </w:p>
    <w:p w14:paraId="1DFAF41C" w14:textId="77777777" w:rsidR="004516F7" w:rsidRDefault="004516F7" w:rsidP="004617C7">
      <w:pPr>
        <w:pStyle w:val="Heading2-Break"/>
      </w:pPr>
      <w:bookmarkStart w:id="2" w:name="_Toc46330284"/>
      <w:r>
        <w:lastRenderedPageBreak/>
        <w:t>Policy Overview</w:t>
      </w:r>
      <w:bookmarkEnd w:id="2"/>
    </w:p>
    <w:p w14:paraId="56B482B4" w14:textId="7E26C84E" w:rsidR="001601E1" w:rsidRPr="001601E1" w:rsidRDefault="00634E9A" w:rsidP="004516F7">
      <w:pPr>
        <w:rPr>
          <w:noProof/>
        </w:rPr>
      </w:pPr>
      <w:r w:rsidRPr="001601E1">
        <w:rPr>
          <w:noProof/>
        </w:rPr>
        <w:t>Th</w:t>
      </w:r>
      <w:r w:rsidR="00623301">
        <w:rPr>
          <w:noProof/>
        </w:rPr>
        <w:t>is</w:t>
      </w:r>
      <w:r w:rsidRPr="001601E1">
        <w:rPr>
          <w:noProof/>
        </w:rPr>
        <w:t xml:space="preserve"> policy ensures </w:t>
      </w:r>
      <w:r w:rsidR="001601E1">
        <w:rPr>
          <w:noProof/>
        </w:rPr>
        <w:t xml:space="preserve">that Concept </w:t>
      </w:r>
      <w:r w:rsidR="001601E1" w:rsidRPr="001601E1">
        <w:rPr>
          <w:noProof/>
        </w:rPr>
        <w:t>Engineering</w:t>
      </w:r>
      <w:r w:rsidR="001601E1">
        <w:rPr>
          <w:noProof/>
        </w:rPr>
        <w:t xml:space="preserve"> deals with </w:t>
      </w:r>
      <w:r w:rsidR="001601E1" w:rsidRPr="001601E1">
        <w:rPr>
          <w:noProof/>
        </w:rPr>
        <w:t>poor or underperformance</w:t>
      </w:r>
      <w:r w:rsidR="001601E1">
        <w:rPr>
          <w:noProof/>
        </w:rPr>
        <w:t xml:space="preserve"> </w:t>
      </w:r>
      <w:r w:rsidR="00623301">
        <w:rPr>
          <w:noProof/>
        </w:rPr>
        <w:t xml:space="preserve">by </w:t>
      </w:r>
      <w:r w:rsidR="001601E1">
        <w:rPr>
          <w:noProof/>
        </w:rPr>
        <w:t xml:space="preserve">an apprentice or </w:t>
      </w:r>
      <w:r w:rsidR="001601E1" w:rsidRPr="001601E1">
        <w:rPr>
          <w:noProof/>
        </w:rPr>
        <w:t>train</w:t>
      </w:r>
      <w:r w:rsidR="001601E1">
        <w:rPr>
          <w:noProof/>
        </w:rPr>
        <w:t>e</w:t>
      </w:r>
      <w:r w:rsidR="001601E1" w:rsidRPr="001601E1">
        <w:rPr>
          <w:noProof/>
        </w:rPr>
        <w:t>e</w:t>
      </w:r>
      <w:r w:rsidR="001601E1">
        <w:rPr>
          <w:noProof/>
        </w:rPr>
        <w:t xml:space="preserve"> in a fair and just manner. </w:t>
      </w:r>
      <w:r w:rsidR="001601E1" w:rsidRPr="001601E1">
        <w:rPr>
          <w:noProof/>
        </w:rPr>
        <w:t xml:space="preserve">Concept Engineering will investigate </w:t>
      </w:r>
      <w:r w:rsidR="00623301">
        <w:rPr>
          <w:noProof/>
        </w:rPr>
        <w:t xml:space="preserve">any issues </w:t>
      </w:r>
      <w:r w:rsidR="001601E1">
        <w:rPr>
          <w:noProof/>
        </w:rPr>
        <w:t>and</w:t>
      </w:r>
      <w:r w:rsidR="001601E1" w:rsidRPr="001601E1">
        <w:rPr>
          <w:noProof/>
        </w:rPr>
        <w:t xml:space="preserve"> </w:t>
      </w:r>
      <w:r w:rsidR="00623301">
        <w:rPr>
          <w:noProof/>
        </w:rPr>
        <w:t xml:space="preserve">will </w:t>
      </w:r>
      <w:r w:rsidR="001601E1">
        <w:rPr>
          <w:noProof/>
        </w:rPr>
        <w:t>provide</w:t>
      </w:r>
      <w:r w:rsidR="001601E1" w:rsidRPr="001601E1">
        <w:rPr>
          <w:noProof/>
        </w:rPr>
        <w:t xml:space="preserve"> appropriate supports to the apprentice or trainee to deal with the identified performance gap</w:t>
      </w:r>
      <w:r w:rsidR="001601E1">
        <w:rPr>
          <w:noProof/>
        </w:rPr>
        <w:t xml:space="preserve">. </w:t>
      </w:r>
      <w:r w:rsidR="001601E1" w:rsidRPr="001601E1">
        <w:rPr>
          <w:noProof/>
        </w:rPr>
        <w:t>Throughout</w:t>
      </w:r>
      <w:r w:rsidR="001601E1">
        <w:rPr>
          <w:noProof/>
        </w:rPr>
        <w:t xml:space="preserve"> this </w:t>
      </w:r>
      <w:r w:rsidR="001601E1" w:rsidRPr="001601E1">
        <w:rPr>
          <w:noProof/>
        </w:rPr>
        <w:t>process</w:t>
      </w:r>
      <w:r w:rsidR="001601E1">
        <w:rPr>
          <w:noProof/>
        </w:rPr>
        <w:t xml:space="preserve">, Concept </w:t>
      </w:r>
      <w:r w:rsidR="001601E1" w:rsidRPr="001601E1">
        <w:rPr>
          <w:noProof/>
        </w:rPr>
        <w:t>Engineering</w:t>
      </w:r>
      <w:r w:rsidR="001601E1">
        <w:rPr>
          <w:noProof/>
        </w:rPr>
        <w:t xml:space="preserve"> will ensure that </w:t>
      </w:r>
      <w:r w:rsidR="00623301">
        <w:rPr>
          <w:noProof/>
        </w:rPr>
        <w:t xml:space="preserve">the </w:t>
      </w:r>
      <w:r w:rsidR="001601E1">
        <w:rPr>
          <w:noProof/>
        </w:rPr>
        <w:t xml:space="preserve">safety, </w:t>
      </w:r>
      <w:r w:rsidR="001601E1" w:rsidRPr="001601E1">
        <w:rPr>
          <w:noProof/>
        </w:rPr>
        <w:t>priv</w:t>
      </w:r>
      <w:r w:rsidR="001601E1">
        <w:rPr>
          <w:noProof/>
        </w:rPr>
        <w:t>ac</w:t>
      </w:r>
      <w:r w:rsidR="001601E1" w:rsidRPr="001601E1">
        <w:rPr>
          <w:noProof/>
        </w:rPr>
        <w:t>y</w:t>
      </w:r>
      <w:r w:rsidR="001601E1">
        <w:rPr>
          <w:noProof/>
        </w:rPr>
        <w:t xml:space="preserve"> and </w:t>
      </w:r>
      <w:r w:rsidR="001601E1" w:rsidRPr="001601E1">
        <w:rPr>
          <w:noProof/>
        </w:rPr>
        <w:t>rights</w:t>
      </w:r>
      <w:r w:rsidR="001601E1">
        <w:rPr>
          <w:noProof/>
        </w:rPr>
        <w:t xml:space="preserve"> </w:t>
      </w:r>
      <w:r w:rsidR="00623301">
        <w:rPr>
          <w:noProof/>
        </w:rPr>
        <w:t xml:space="preserve">of </w:t>
      </w:r>
      <w:r w:rsidR="001601E1">
        <w:rPr>
          <w:noProof/>
        </w:rPr>
        <w:t xml:space="preserve">all </w:t>
      </w:r>
      <w:r w:rsidR="001601E1" w:rsidRPr="001601E1">
        <w:rPr>
          <w:noProof/>
        </w:rPr>
        <w:t xml:space="preserve">involved </w:t>
      </w:r>
      <w:r w:rsidR="001601E1">
        <w:rPr>
          <w:noProof/>
        </w:rPr>
        <w:t>are upheld.</w:t>
      </w:r>
    </w:p>
    <w:p w14:paraId="7A00A1AA" w14:textId="00F3134D" w:rsidR="000952D6" w:rsidRDefault="001601E1" w:rsidP="004516F7">
      <w:r>
        <w:t>P</w:t>
      </w:r>
      <w:r w:rsidR="000952D6">
        <w:t xml:space="preserve">erformance management </w:t>
      </w:r>
      <w:r>
        <w:t xml:space="preserve">will be enacted by </w:t>
      </w:r>
      <w:r w:rsidR="000952D6">
        <w:t xml:space="preserve">Concept Engineering </w:t>
      </w:r>
      <w:r>
        <w:t>when the</w:t>
      </w:r>
      <w:r w:rsidR="000952D6">
        <w:t xml:space="preserve"> apprentice or trainee </w:t>
      </w:r>
      <w:r>
        <w:rPr>
          <w:noProof/>
        </w:rPr>
        <w:t>is</w:t>
      </w:r>
      <w:r w:rsidR="000952D6" w:rsidRPr="001601E1">
        <w:rPr>
          <w:noProof/>
        </w:rPr>
        <w:t xml:space="preserve"> </w:t>
      </w:r>
      <w:r w:rsidR="000952D6">
        <w:t>not meeting their specific performance standards and requirements despite having access to reasonable supports.</w:t>
      </w:r>
    </w:p>
    <w:p w14:paraId="0C46228F" w14:textId="77777777" w:rsidR="004516F7" w:rsidRDefault="004516F7" w:rsidP="004617C7">
      <w:pPr>
        <w:pStyle w:val="Heading2"/>
      </w:pPr>
      <w:bookmarkStart w:id="3" w:name="_Toc46330285"/>
      <w:r>
        <w:t>Regulatory References</w:t>
      </w:r>
      <w:bookmarkEnd w:id="3"/>
    </w:p>
    <w:p w14:paraId="51C45D0D" w14:textId="7E7A1096" w:rsidR="004516F7" w:rsidRPr="001601E1" w:rsidRDefault="004516F7" w:rsidP="004516F7">
      <w:pPr>
        <w:rPr>
          <w:noProof/>
        </w:rPr>
      </w:pPr>
      <w:r w:rsidRPr="00634E9A">
        <w:t xml:space="preserve">National Standards for Group Training Organisations 2017, Clause </w:t>
      </w:r>
      <w:r w:rsidR="00634E9A" w:rsidRPr="001601E1">
        <w:rPr>
          <w:noProof/>
        </w:rPr>
        <w:t>2.5</w:t>
      </w:r>
      <w:r w:rsidRPr="001601E1">
        <w:rPr>
          <w:noProof/>
        </w:rPr>
        <w:t>:</w:t>
      </w:r>
    </w:p>
    <w:p w14:paraId="0309B23F" w14:textId="789B1869" w:rsidR="00634E9A" w:rsidRPr="00634E9A" w:rsidRDefault="00634E9A" w:rsidP="00634E9A">
      <w:pPr>
        <w:pStyle w:val="ListParagraph"/>
        <w:numPr>
          <w:ilvl w:val="0"/>
          <w:numId w:val="7"/>
        </w:numPr>
      </w:pPr>
      <w:r w:rsidRPr="001601E1">
        <w:rPr>
          <w:noProof/>
        </w:rPr>
        <w:t>Where there are any performance issues with an apprentice/trainee, the GTO manages these issues fairly, and records the outcome and the feedback provided to the apprentice or trainee.</w:t>
      </w:r>
    </w:p>
    <w:p w14:paraId="218ED883" w14:textId="77777777" w:rsidR="00634E9A" w:rsidRPr="000536F5" w:rsidRDefault="00634E9A" w:rsidP="00634E9A">
      <w:r w:rsidRPr="000536F5">
        <w:t>Legislation:</w:t>
      </w:r>
    </w:p>
    <w:p w14:paraId="190F2E42" w14:textId="77777777" w:rsidR="00634E9A" w:rsidRPr="00467E68" w:rsidRDefault="00634E9A" w:rsidP="00634E9A">
      <w:pPr>
        <w:pStyle w:val="ListParagraph"/>
        <w:numPr>
          <w:ilvl w:val="0"/>
          <w:numId w:val="1"/>
        </w:numPr>
      </w:pPr>
      <w:r w:rsidRPr="00467E68">
        <w:t>Fair Work Act 2009 (Cth)</w:t>
      </w:r>
    </w:p>
    <w:p w14:paraId="766E5325" w14:textId="77777777" w:rsidR="00634E9A" w:rsidRPr="007F4C1D" w:rsidRDefault="00634E9A" w:rsidP="00634E9A">
      <w:pPr>
        <w:pStyle w:val="ListParagraph"/>
        <w:numPr>
          <w:ilvl w:val="0"/>
          <w:numId w:val="1"/>
        </w:numPr>
      </w:pPr>
      <w:r w:rsidRPr="007F4C1D">
        <w:t>Sex Discrimination Act 1984 (Cth)</w:t>
      </w:r>
    </w:p>
    <w:p w14:paraId="0178A2FD" w14:textId="77777777" w:rsidR="00634E9A" w:rsidRPr="007F4C1D" w:rsidRDefault="00634E9A" w:rsidP="00634E9A">
      <w:pPr>
        <w:pStyle w:val="ListParagraph"/>
        <w:numPr>
          <w:ilvl w:val="0"/>
          <w:numId w:val="1"/>
        </w:numPr>
      </w:pPr>
      <w:r w:rsidRPr="007646B0">
        <w:t xml:space="preserve">Income Tax Assessment Act 1997 </w:t>
      </w:r>
      <w:r w:rsidRPr="007F4C1D">
        <w:t>(Cth)</w:t>
      </w:r>
    </w:p>
    <w:p w14:paraId="0C1170CC" w14:textId="77777777" w:rsidR="00634E9A" w:rsidRPr="007F4C1D" w:rsidRDefault="00634E9A" w:rsidP="00634E9A">
      <w:pPr>
        <w:pStyle w:val="ListParagraph"/>
        <w:numPr>
          <w:ilvl w:val="0"/>
          <w:numId w:val="1"/>
        </w:numPr>
      </w:pPr>
      <w:r w:rsidRPr="007F4C1D">
        <w:t>Equal Opportunity Act 2010 (VIC)</w:t>
      </w:r>
    </w:p>
    <w:p w14:paraId="1420EE06" w14:textId="77777777" w:rsidR="00634E9A" w:rsidRPr="007F4C1D" w:rsidRDefault="00634E9A" w:rsidP="00634E9A">
      <w:pPr>
        <w:pStyle w:val="ListParagraph"/>
        <w:numPr>
          <w:ilvl w:val="0"/>
          <w:numId w:val="1"/>
        </w:numPr>
      </w:pPr>
      <w:r w:rsidRPr="007F4C1D">
        <w:t xml:space="preserve">Privacy Act 1988 (Cth) </w:t>
      </w:r>
    </w:p>
    <w:p w14:paraId="4E5805BA" w14:textId="77777777" w:rsidR="00634E9A" w:rsidRPr="007F4C1D" w:rsidRDefault="00634E9A" w:rsidP="00634E9A">
      <w:pPr>
        <w:pStyle w:val="ListParagraph"/>
        <w:numPr>
          <w:ilvl w:val="0"/>
          <w:numId w:val="1"/>
        </w:numPr>
      </w:pPr>
      <w:r w:rsidRPr="007F4C1D">
        <w:t>Age Discrimination Act 2004 (Cth)</w:t>
      </w:r>
    </w:p>
    <w:p w14:paraId="21E092D7" w14:textId="77777777" w:rsidR="00634E9A" w:rsidRPr="007F4C1D" w:rsidRDefault="00634E9A" w:rsidP="00634E9A">
      <w:pPr>
        <w:pStyle w:val="ListParagraph"/>
        <w:numPr>
          <w:ilvl w:val="0"/>
          <w:numId w:val="1"/>
        </w:numPr>
      </w:pPr>
      <w:r w:rsidRPr="007F4C1D">
        <w:t>Australian Human Rights Commission Act 1986 (Cth)</w:t>
      </w:r>
    </w:p>
    <w:p w14:paraId="3F6E113B" w14:textId="77777777" w:rsidR="00634E9A" w:rsidRPr="007F4C1D" w:rsidRDefault="00634E9A" w:rsidP="00634E9A">
      <w:pPr>
        <w:pStyle w:val="ListParagraph"/>
        <w:numPr>
          <w:ilvl w:val="0"/>
          <w:numId w:val="1"/>
        </w:numPr>
      </w:pPr>
      <w:r w:rsidRPr="007F4C1D">
        <w:t>Disability Discrimination Act 1992 (Cth)</w:t>
      </w:r>
    </w:p>
    <w:p w14:paraId="7C97D713" w14:textId="77777777" w:rsidR="00634E9A" w:rsidRPr="007F4C1D" w:rsidRDefault="00634E9A" w:rsidP="00634E9A">
      <w:pPr>
        <w:pStyle w:val="ListParagraph"/>
        <w:numPr>
          <w:ilvl w:val="0"/>
          <w:numId w:val="1"/>
        </w:numPr>
      </w:pPr>
      <w:r w:rsidRPr="007F4C1D">
        <w:t>Racial Discrimination Act 1975 (Cth)</w:t>
      </w:r>
    </w:p>
    <w:p w14:paraId="68230184" w14:textId="77777777" w:rsidR="00634E9A" w:rsidRPr="007F4C1D" w:rsidRDefault="00634E9A" w:rsidP="00634E9A">
      <w:pPr>
        <w:pStyle w:val="ListParagraph"/>
        <w:numPr>
          <w:ilvl w:val="0"/>
          <w:numId w:val="1"/>
        </w:numPr>
      </w:pPr>
      <w:r w:rsidRPr="007F4C1D">
        <w:t>Workplace Gender Equality Act 2012 (Cth)</w:t>
      </w:r>
    </w:p>
    <w:p w14:paraId="21FE0A7C" w14:textId="77777777" w:rsidR="00634E9A" w:rsidRPr="007F4C1D" w:rsidRDefault="00634E9A" w:rsidP="00634E9A">
      <w:pPr>
        <w:pStyle w:val="ListParagraph"/>
        <w:numPr>
          <w:ilvl w:val="0"/>
          <w:numId w:val="1"/>
        </w:numPr>
      </w:pPr>
      <w:r w:rsidRPr="001601E1">
        <w:rPr>
          <w:noProof/>
        </w:rPr>
        <w:t>Racial</w:t>
      </w:r>
      <w:r w:rsidRPr="007F4C1D">
        <w:t xml:space="preserve"> and Religious Tolerance Act 2001 (Vic)</w:t>
      </w:r>
    </w:p>
    <w:p w14:paraId="29E4EF3F" w14:textId="77777777" w:rsidR="00634E9A" w:rsidRPr="00467E68" w:rsidRDefault="00634E9A" w:rsidP="00634E9A">
      <w:pPr>
        <w:pStyle w:val="ListParagraph"/>
        <w:numPr>
          <w:ilvl w:val="0"/>
          <w:numId w:val="1"/>
        </w:numPr>
      </w:pPr>
      <w:r w:rsidRPr="007F4C1D">
        <w:t>Occupational Health &amp; Safety Act 20</w:t>
      </w:r>
      <w:r>
        <w:t>04</w:t>
      </w:r>
      <w:r w:rsidRPr="007F4C1D">
        <w:t xml:space="preserve"> (Vic)</w:t>
      </w:r>
    </w:p>
    <w:p w14:paraId="349FDB61" w14:textId="77777777" w:rsidR="0073242C" w:rsidRPr="0073242C" w:rsidRDefault="0073242C" w:rsidP="004617C7">
      <w:pPr>
        <w:pStyle w:val="Heading2-Break"/>
      </w:pPr>
      <w:bookmarkStart w:id="4" w:name="_Toc46330286"/>
      <w:r w:rsidRPr="0073242C">
        <w:lastRenderedPageBreak/>
        <w:t>Policy Statements</w:t>
      </w:r>
      <w:bookmarkEnd w:id="4"/>
    </w:p>
    <w:p w14:paraId="73AFEB55" w14:textId="63A083C4" w:rsidR="0073242C" w:rsidRDefault="00634E9A" w:rsidP="004617C7">
      <w:pPr>
        <w:pStyle w:val="Heading3"/>
      </w:pPr>
      <w:bookmarkStart w:id="5" w:name="_Toc46330287"/>
      <w:r>
        <w:t xml:space="preserve">Identifying </w:t>
      </w:r>
      <w:r w:rsidR="007F17F5">
        <w:t>P</w:t>
      </w:r>
      <w:r>
        <w:t xml:space="preserve">oor or </w:t>
      </w:r>
      <w:r w:rsidR="007F17F5">
        <w:t>U</w:t>
      </w:r>
      <w:r>
        <w:t>nder</w:t>
      </w:r>
      <w:r w:rsidR="007F17F5">
        <w:t>p</w:t>
      </w:r>
      <w:r>
        <w:t>erformance</w:t>
      </w:r>
      <w:bookmarkEnd w:id="5"/>
    </w:p>
    <w:p w14:paraId="20852DC3" w14:textId="77777777" w:rsidR="009B5829" w:rsidRDefault="00634E9A" w:rsidP="007F17F5">
      <w:pPr>
        <w:rPr>
          <w:noProof/>
        </w:rPr>
      </w:pPr>
      <w:r>
        <w:t>Concept Engineering is responsible for identifying</w:t>
      </w:r>
      <w:r w:rsidR="00623301">
        <w:t xml:space="preserve"> any performance gaps and for</w:t>
      </w:r>
      <w:r>
        <w:t xml:space="preserve"> addressing and supporting apprentice</w:t>
      </w:r>
      <w:r w:rsidR="00623301">
        <w:t>s</w:t>
      </w:r>
      <w:r>
        <w:t xml:space="preserve"> or trainees when </w:t>
      </w:r>
      <w:r w:rsidR="00623301">
        <w:t xml:space="preserve">such </w:t>
      </w:r>
      <w:r>
        <w:t>gap</w:t>
      </w:r>
      <w:r w:rsidR="00623301">
        <w:t>s</w:t>
      </w:r>
      <w:r>
        <w:t xml:space="preserve"> </w:t>
      </w:r>
      <w:r w:rsidR="00623301">
        <w:t xml:space="preserve">are </w:t>
      </w:r>
      <w:r>
        <w:t>present.</w:t>
      </w:r>
      <w:r w:rsidR="007F17F5">
        <w:t xml:space="preserve"> </w:t>
      </w:r>
      <w:r w:rsidR="001601E1">
        <w:t xml:space="preserve">The apprentice or trainee will be informed </w:t>
      </w:r>
      <w:r w:rsidR="00623301">
        <w:t xml:space="preserve">of </w:t>
      </w:r>
      <w:r w:rsidR="001601E1">
        <w:t xml:space="preserve">performance management and termination processes as </w:t>
      </w:r>
      <w:r w:rsidR="00623301">
        <w:rPr>
          <w:noProof/>
        </w:rPr>
        <w:t xml:space="preserve">part </w:t>
      </w:r>
      <w:r w:rsidR="001601E1">
        <w:t xml:space="preserve">of </w:t>
      </w:r>
      <w:r w:rsidR="00623301">
        <w:t xml:space="preserve">the procedures described in the </w:t>
      </w:r>
      <w:r w:rsidR="001601E1" w:rsidRPr="009B5829">
        <w:t xml:space="preserve">CPP002 Induction of Apprentices and Trainees Policy and </w:t>
      </w:r>
      <w:r w:rsidR="002D6647" w:rsidRPr="009B5829">
        <w:t>Procedure</w:t>
      </w:r>
      <w:r w:rsidR="002D6647" w:rsidRPr="008E573B">
        <w:rPr>
          <w:noProof/>
        </w:rPr>
        <w:t>.</w:t>
      </w:r>
    </w:p>
    <w:p w14:paraId="2D81A635" w14:textId="7CA0CF8F" w:rsidR="001601E1" w:rsidRDefault="002D6647" w:rsidP="007F17F5">
      <w:r w:rsidRPr="008E573B">
        <w:rPr>
          <w:noProof/>
        </w:rPr>
        <w:t>The</w:t>
      </w:r>
      <w:r w:rsidR="001601E1">
        <w:t xml:space="preserve"> identification of performance gaps will </w:t>
      </w:r>
      <w:r w:rsidR="009B5829" w:rsidRPr="009B5829">
        <w:t xml:space="preserve">routinely </w:t>
      </w:r>
      <w:r w:rsidR="001601E1" w:rsidRPr="009B5829">
        <w:rPr>
          <w:noProof/>
        </w:rPr>
        <w:t>occur</w:t>
      </w:r>
      <w:r w:rsidR="001601E1" w:rsidRPr="009B5829">
        <w:t xml:space="preserve"> as a part of </w:t>
      </w:r>
      <w:r w:rsidR="009B5829" w:rsidRPr="009B5829">
        <w:t xml:space="preserve">the procedures described in </w:t>
      </w:r>
      <w:r w:rsidR="001601E1" w:rsidRPr="009B5829">
        <w:t>CPP006 Competency-Based Progress Monitoring and Management</w:t>
      </w:r>
      <w:r w:rsidR="009B5829" w:rsidRPr="009B5829">
        <w:t xml:space="preserve"> Policy and Procedure. Performance gaps will also be identified via</w:t>
      </w:r>
      <w:r w:rsidR="009B5829">
        <w:t xml:space="preserve"> </w:t>
      </w:r>
      <w:r w:rsidR="001601E1">
        <w:t xml:space="preserve">any correspondence received </w:t>
      </w:r>
      <w:r w:rsidR="001601E1" w:rsidRPr="001601E1">
        <w:rPr>
          <w:noProof/>
        </w:rPr>
        <w:t>indicating</w:t>
      </w:r>
      <w:r w:rsidR="001601E1">
        <w:t xml:space="preserve"> a </w:t>
      </w:r>
      <w:r w:rsidR="001601E1" w:rsidRPr="001601E1">
        <w:rPr>
          <w:noProof/>
        </w:rPr>
        <w:t>pe</w:t>
      </w:r>
      <w:r w:rsidR="001601E1">
        <w:rPr>
          <w:noProof/>
        </w:rPr>
        <w:t>rforman</w:t>
      </w:r>
      <w:r w:rsidR="001601E1" w:rsidRPr="001601E1">
        <w:rPr>
          <w:noProof/>
        </w:rPr>
        <w:t>ce</w:t>
      </w:r>
      <w:r w:rsidR="001601E1">
        <w:t xml:space="preserve"> problem. </w:t>
      </w:r>
    </w:p>
    <w:p w14:paraId="4AFB705C" w14:textId="5710CD88" w:rsidR="007F17F5" w:rsidRDefault="007F17F5" w:rsidP="007F17F5">
      <w:r>
        <w:t xml:space="preserve">Concept Engineering will investigate and </w:t>
      </w:r>
      <w:r w:rsidRPr="001601E1">
        <w:rPr>
          <w:noProof/>
        </w:rPr>
        <w:t>identify</w:t>
      </w:r>
      <w:r>
        <w:t xml:space="preserve"> if the performance gap is due to</w:t>
      </w:r>
      <w:r w:rsidR="009B5829">
        <w:t>:</w:t>
      </w:r>
    </w:p>
    <w:p w14:paraId="007746D7" w14:textId="1D6E8FCD" w:rsidR="007F17F5" w:rsidRDefault="007F17F5" w:rsidP="007F17F5">
      <w:pPr>
        <w:pStyle w:val="ListParagraph"/>
        <w:numPr>
          <w:ilvl w:val="0"/>
          <w:numId w:val="9"/>
        </w:numPr>
      </w:pPr>
      <w:r>
        <w:t>Organisational factors with Concept Engineering</w:t>
      </w:r>
    </w:p>
    <w:p w14:paraId="39C7A12C" w14:textId="7EA03CCB" w:rsidR="007F17F5" w:rsidRDefault="007F17F5" w:rsidP="007F17F5">
      <w:pPr>
        <w:pStyle w:val="ListParagraph"/>
        <w:numPr>
          <w:ilvl w:val="0"/>
          <w:numId w:val="9"/>
        </w:numPr>
      </w:pPr>
      <w:r>
        <w:t xml:space="preserve">Management or host employer factors </w:t>
      </w:r>
      <w:r w:rsidR="001601E1">
        <w:t xml:space="preserve">to be addressed </w:t>
      </w:r>
      <w:r w:rsidR="009B5829">
        <w:t xml:space="preserve">via the </w:t>
      </w:r>
      <w:r w:rsidR="009B5829" w:rsidRPr="009B5829">
        <w:t>CPP008 Host Employer Support and Management Policy and Procedure</w:t>
      </w:r>
    </w:p>
    <w:p w14:paraId="77EE702A" w14:textId="35942272" w:rsidR="007F17F5" w:rsidRDefault="009B5829" w:rsidP="007F17F5">
      <w:pPr>
        <w:pStyle w:val="ListParagraph"/>
        <w:numPr>
          <w:ilvl w:val="0"/>
          <w:numId w:val="9"/>
        </w:numPr>
      </w:pPr>
      <w:r>
        <w:t>S</w:t>
      </w:r>
      <w:r w:rsidR="007F17F5">
        <w:t>elected RTO</w:t>
      </w:r>
      <w:r w:rsidR="002B71A7">
        <w:t xml:space="preserve"> </w:t>
      </w:r>
      <w:r>
        <w:t xml:space="preserve">factors </w:t>
      </w:r>
      <w:r w:rsidR="001601E1">
        <w:t xml:space="preserve">to be </w:t>
      </w:r>
      <w:r w:rsidR="001601E1" w:rsidRPr="001601E1">
        <w:rPr>
          <w:noProof/>
        </w:rPr>
        <w:t>addressed</w:t>
      </w:r>
      <w:r w:rsidR="001601E1">
        <w:t xml:space="preserve"> </w:t>
      </w:r>
      <w:r>
        <w:t xml:space="preserve">via the </w:t>
      </w:r>
      <w:r w:rsidRPr="009B5829">
        <w:t>CPP015 Selection of RTOs Policy and Procedure</w:t>
      </w:r>
    </w:p>
    <w:p w14:paraId="53FC1A9D" w14:textId="5EB0B081" w:rsidR="00D25B08" w:rsidRDefault="00A33DE0" w:rsidP="007F17F5">
      <w:pPr>
        <w:pStyle w:val="ListParagraph"/>
        <w:numPr>
          <w:ilvl w:val="0"/>
          <w:numId w:val="9"/>
        </w:numPr>
      </w:pPr>
      <w:r>
        <w:t>Academic, learning or personal f</w:t>
      </w:r>
      <w:r w:rsidR="00D25B08">
        <w:t>actors affecting the apprentice or trainee</w:t>
      </w:r>
      <w:r>
        <w:t xml:space="preserve"> </w:t>
      </w:r>
      <w:r w:rsidR="001601E1">
        <w:t xml:space="preserve">which are suitable to be </w:t>
      </w:r>
      <w:r w:rsidR="001601E1" w:rsidRPr="001601E1">
        <w:rPr>
          <w:noProof/>
        </w:rPr>
        <w:t>addressed</w:t>
      </w:r>
      <w:r w:rsidR="001601E1">
        <w:t xml:space="preserve"> </w:t>
      </w:r>
      <w:r w:rsidR="009B5829">
        <w:t>via the</w:t>
      </w:r>
      <w:r w:rsidR="009B5829" w:rsidRPr="009B5829">
        <w:t>CPP005 Placement and Ongoing Support Policy and Procedure</w:t>
      </w:r>
    </w:p>
    <w:p w14:paraId="5518DAFF" w14:textId="62BE134D" w:rsidR="00A33DE0" w:rsidRPr="00D25B08" w:rsidRDefault="00A33DE0" w:rsidP="007F17F5">
      <w:pPr>
        <w:pStyle w:val="ListParagraph"/>
        <w:numPr>
          <w:ilvl w:val="0"/>
          <w:numId w:val="9"/>
        </w:numPr>
      </w:pPr>
      <w:r>
        <w:t xml:space="preserve">Failure </w:t>
      </w:r>
      <w:r w:rsidR="009B5829">
        <w:t>by</w:t>
      </w:r>
      <w:r>
        <w:t xml:space="preserve"> the apprentice or trainee to </w:t>
      </w:r>
      <w:r w:rsidR="009B5829">
        <w:t xml:space="preserve">meet their obligations and avoid </w:t>
      </w:r>
      <w:r w:rsidR="00F83236">
        <w:t xml:space="preserve">unsatisfactory achievement or </w:t>
      </w:r>
      <w:r w:rsidR="009B5829">
        <w:t xml:space="preserve">negative </w:t>
      </w:r>
      <w:r w:rsidR="00F83236">
        <w:t>behaviour.</w:t>
      </w:r>
    </w:p>
    <w:p w14:paraId="1EBE27D0" w14:textId="2FBCA452" w:rsidR="00A33DE0" w:rsidRDefault="007F17F5" w:rsidP="00F738B9">
      <w:r>
        <w:t xml:space="preserve">Performance management will occur when the performance gap </w:t>
      </w:r>
      <w:r w:rsidR="00F83236">
        <w:t xml:space="preserve">is a result of </w:t>
      </w:r>
      <w:r w:rsidR="00F83236" w:rsidRPr="00F83236">
        <w:t xml:space="preserve">unsatisfactory achievement or </w:t>
      </w:r>
      <w:r w:rsidR="007549E7">
        <w:t xml:space="preserve">negative </w:t>
      </w:r>
      <w:r w:rsidR="00F83236" w:rsidRPr="00F83236">
        <w:t>behaviour</w:t>
      </w:r>
      <w:r w:rsidR="00F83236">
        <w:t xml:space="preserve"> </w:t>
      </w:r>
      <w:r w:rsidR="007549E7">
        <w:t xml:space="preserve">by </w:t>
      </w:r>
      <w:r w:rsidR="00F83236">
        <w:t xml:space="preserve">the apprentice or trainee </w:t>
      </w:r>
      <w:r w:rsidR="007549E7">
        <w:t xml:space="preserve">when </w:t>
      </w:r>
      <w:r w:rsidR="00F83236">
        <w:t xml:space="preserve">all </w:t>
      </w:r>
      <w:r w:rsidR="001601E1">
        <w:rPr>
          <w:noProof/>
        </w:rPr>
        <w:t>reasonable informal</w:t>
      </w:r>
      <w:r w:rsidR="00F83236">
        <w:t xml:space="preserve"> efforts to address the underperformance have failed.</w:t>
      </w:r>
      <w:r w:rsidR="005F7766">
        <w:t xml:space="preserve"> </w:t>
      </w:r>
    </w:p>
    <w:p w14:paraId="13E425D0" w14:textId="250813EB" w:rsidR="008E573B" w:rsidRDefault="008E573B" w:rsidP="008E573B">
      <w:r w:rsidRPr="008E573B">
        <w:rPr>
          <w:noProof/>
        </w:rPr>
        <w:t xml:space="preserve">At any point that the apprentice or trainee disagrees with decisions made they are entitled to enact </w:t>
      </w:r>
      <w:r w:rsidR="007549E7">
        <w:rPr>
          <w:noProof/>
        </w:rPr>
        <w:t xml:space="preserve">the procedures described in the </w:t>
      </w:r>
      <w:r w:rsidR="007549E7" w:rsidRPr="007549E7">
        <w:rPr>
          <w:noProof/>
        </w:rPr>
        <w:t>CPP014 Complaints and Appeals Policy and Procedure</w:t>
      </w:r>
      <w:r w:rsidRPr="008E573B">
        <w:rPr>
          <w:noProof/>
        </w:rPr>
        <w:t>.</w:t>
      </w:r>
    </w:p>
    <w:p w14:paraId="6F0BBF5A" w14:textId="272B2DEB" w:rsidR="007F17F5" w:rsidRPr="009771FF" w:rsidRDefault="002B71A7" w:rsidP="009771FF">
      <w:pPr>
        <w:pStyle w:val="Heading3"/>
      </w:pPr>
      <w:bookmarkStart w:id="6" w:name="_Toc46330288"/>
      <w:r>
        <w:t>Investigating Performance Issue</w:t>
      </w:r>
      <w:r w:rsidR="007549E7">
        <w:t>s</w:t>
      </w:r>
      <w:bookmarkEnd w:id="6"/>
    </w:p>
    <w:p w14:paraId="30B8C84C" w14:textId="39A0F121" w:rsidR="007F17F5" w:rsidRDefault="007F17F5" w:rsidP="007F17F5">
      <w:r>
        <w:t xml:space="preserve">Concept Engineering </w:t>
      </w:r>
      <w:r w:rsidR="002B71A7">
        <w:t xml:space="preserve">is responsible for investigating </w:t>
      </w:r>
      <w:r w:rsidR="007549E7">
        <w:t xml:space="preserve">performance issues and </w:t>
      </w:r>
      <w:r w:rsidR="002B71A7">
        <w:t xml:space="preserve">enacting performance management processes </w:t>
      </w:r>
      <w:r w:rsidR="001601E1">
        <w:t>when</w:t>
      </w:r>
      <w:r w:rsidR="007549E7">
        <w:t>:</w:t>
      </w:r>
    </w:p>
    <w:p w14:paraId="3BE8D4F7" w14:textId="2C0A8C4A" w:rsidR="007F17F5" w:rsidRDefault="001601E1" w:rsidP="007F17F5">
      <w:pPr>
        <w:pStyle w:val="ListParagraph"/>
        <w:numPr>
          <w:ilvl w:val="0"/>
          <w:numId w:val="10"/>
        </w:numPr>
      </w:pPr>
      <w:r>
        <w:t>A</w:t>
      </w:r>
      <w:r w:rsidR="007F17F5">
        <w:t xml:space="preserve">n allegation of misconduct </w:t>
      </w:r>
      <w:r>
        <w:t xml:space="preserve">against the apprentice or trainee </w:t>
      </w:r>
      <w:r w:rsidR="007549E7">
        <w:t>is made</w:t>
      </w:r>
    </w:p>
    <w:p w14:paraId="6E3EDAE6" w14:textId="6BD967E9" w:rsidR="007F17F5" w:rsidRDefault="001601E1" w:rsidP="007F17F5">
      <w:pPr>
        <w:pStyle w:val="ListParagraph"/>
        <w:numPr>
          <w:ilvl w:val="0"/>
          <w:numId w:val="10"/>
        </w:numPr>
      </w:pPr>
      <w:r>
        <w:t>T</w:t>
      </w:r>
      <w:r w:rsidR="007F17F5">
        <w:t xml:space="preserve">here is a suspicion that a breach </w:t>
      </w:r>
      <w:r w:rsidR="007549E7">
        <w:t xml:space="preserve">of </w:t>
      </w:r>
      <w:r w:rsidR="007F17F5">
        <w:t>obligations has occurred</w:t>
      </w:r>
    </w:p>
    <w:p w14:paraId="7C609B38" w14:textId="0D0E42AB" w:rsidR="007F17F5" w:rsidRPr="007F17F5" w:rsidRDefault="001601E1" w:rsidP="007F17F5">
      <w:pPr>
        <w:pStyle w:val="ListParagraph"/>
        <w:numPr>
          <w:ilvl w:val="0"/>
          <w:numId w:val="10"/>
        </w:numPr>
      </w:pPr>
      <w:r>
        <w:t>T</w:t>
      </w:r>
      <w:r w:rsidR="007F17F5">
        <w:t xml:space="preserve">here has been a sustained period of non, poor or underperformance </w:t>
      </w:r>
      <w:r w:rsidR="007549E7">
        <w:t xml:space="preserve">by </w:t>
      </w:r>
      <w:r w:rsidR="007F17F5">
        <w:t>the apprentice or trainee</w:t>
      </w:r>
    </w:p>
    <w:p w14:paraId="2858BB07" w14:textId="2C31250F" w:rsidR="007F17F5" w:rsidRDefault="002B71A7" w:rsidP="00F738B9">
      <w:r>
        <w:t xml:space="preserve">Concept </w:t>
      </w:r>
      <w:r w:rsidR="007F17F5">
        <w:t xml:space="preserve">Engineering will ensure that the performance management process subscribes to </w:t>
      </w:r>
      <w:r w:rsidR="007F17F5" w:rsidRPr="007F17F5">
        <w:t>established principles of procedural fairness</w:t>
      </w:r>
      <w:r w:rsidR="007F17F5">
        <w:t xml:space="preserve"> including</w:t>
      </w:r>
      <w:r w:rsidR="007549E7">
        <w:t>:</w:t>
      </w:r>
    </w:p>
    <w:p w14:paraId="2A4AB1B5" w14:textId="381B7A3C" w:rsidR="007F17F5" w:rsidRDefault="007F17F5" w:rsidP="007F17F5">
      <w:pPr>
        <w:pStyle w:val="ListParagraph"/>
        <w:numPr>
          <w:ilvl w:val="0"/>
          <w:numId w:val="11"/>
        </w:numPr>
      </w:pPr>
      <w:r>
        <w:t>That the apprentice or trainee involved receives a timely notice of the performance issue</w:t>
      </w:r>
    </w:p>
    <w:p w14:paraId="18919EB7" w14:textId="053116D4" w:rsidR="007F17F5" w:rsidRDefault="007F17F5" w:rsidP="007F17F5">
      <w:pPr>
        <w:pStyle w:val="ListParagraph"/>
        <w:numPr>
          <w:ilvl w:val="0"/>
          <w:numId w:val="11"/>
        </w:numPr>
      </w:pPr>
      <w:r>
        <w:t>That the apprentice or trainee involved is provided with reasonable opportunities to explain themselves and their actions</w:t>
      </w:r>
    </w:p>
    <w:p w14:paraId="47458421" w14:textId="74677BE6" w:rsidR="007F17F5" w:rsidRDefault="007F17F5" w:rsidP="007F17F5">
      <w:pPr>
        <w:pStyle w:val="ListParagraph"/>
        <w:numPr>
          <w:ilvl w:val="0"/>
          <w:numId w:val="11"/>
        </w:numPr>
      </w:pPr>
      <w:r>
        <w:lastRenderedPageBreak/>
        <w:t xml:space="preserve">That the apprentice or trainee involved can be confident that their explanation will </w:t>
      </w:r>
      <w:r w:rsidR="008E573B">
        <w:rPr>
          <w:noProof/>
        </w:rPr>
        <w:t>be treated with respect and without bias</w:t>
      </w:r>
    </w:p>
    <w:p w14:paraId="31A2D9B8" w14:textId="3798A031" w:rsidR="009233B8" w:rsidRDefault="009233B8" w:rsidP="007F17F5">
      <w:pPr>
        <w:pStyle w:val="ListParagraph"/>
        <w:numPr>
          <w:ilvl w:val="0"/>
          <w:numId w:val="11"/>
        </w:numPr>
      </w:pPr>
      <w:r>
        <w:t xml:space="preserve">That </w:t>
      </w:r>
      <w:r w:rsidR="007549E7">
        <w:t xml:space="preserve">all </w:t>
      </w:r>
      <w:r>
        <w:t>information gathered</w:t>
      </w:r>
      <w:r w:rsidR="008E573B">
        <w:t xml:space="preserve"> </w:t>
      </w:r>
      <w:r w:rsidR="007549E7">
        <w:t xml:space="preserve">during </w:t>
      </w:r>
      <w:r w:rsidR="008E573B">
        <w:t>the investigation</w:t>
      </w:r>
      <w:r>
        <w:t xml:space="preserve"> </w:t>
      </w:r>
      <w:r w:rsidR="008E573B">
        <w:t xml:space="preserve">will be </w:t>
      </w:r>
      <w:r w:rsidR="008E573B" w:rsidRPr="00CF46AA">
        <w:rPr>
          <w:noProof/>
        </w:rPr>
        <w:t>treated</w:t>
      </w:r>
      <w:r w:rsidR="008E573B">
        <w:t xml:space="preserve"> in </w:t>
      </w:r>
      <w:r w:rsidR="00CF46AA">
        <w:t xml:space="preserve">a </w:t>
      </w:r>
      <w:r w:rsidRPr="00CF46AA">
        <w:rPr>
          <w:noProof/>
        </w:rPr>
        <w:t>private</w:t>
      </w:r>
      <w:r>
        <w:t xml:space="preserve"> and confidential</w:t>
      </w:r>
      <w:r w:rsidR="00DE516A">
        <w:t xml:space="preserve"> way</w:t>
      </w:r>
    </w:p>
    <w:p w14:paraId="04F1372D" w14:textId="2637918C" w:rsidR="008E573B" w:rsidRDefault="007549E7" w:rsidP="007F17F5">
      <w:pPr>
        <w:pStyle w:val="ListParagraph"/>
        <w:numPr>
          <w:ilvl w:val="0"/>
          <w:numId w:val="11"/>
        </w:numPr>
      </w:pPr>
      <w:r>
        <w:t xml:space="preserve">That </w:t>
      </w:r>
      <w:r w:rsidR="008E573B">
        <w:t xml:space="preserve">any necessary </w:t>
      </w:r>
      <w:r>
        <w:t xml:space="preserve">support </w:t>
      </w:r>
      <w:r w:rsidR="008E573B">
        <w:t>required by the apprentice or trainee as id</w:t>
      </w:r>
      <w:r w:rsidR="008E573B" w:rsidRPr="007549E7">
        <w:t xml:space="preserve">entified </w:t>
      </w:r>
      <w:r>
        <w:t xml:space="preserve">via the </w:t>
      </w:r>
      <w:r w:rsidR="008E573B" w:rsidRPr="007549E7">
        <w:t>CPP005 Placement and Ongoing Support</w:t>
      </w:r>
      <w:r w:rsidRPr="007549E7">
        <w:t xml:space="preserve"> Policy and Procedure will be provided</w:t>
      </w:r>
      <w:r w:rsidR="008E573B">
        <w:t xml:space="preserve"> </w:t>
      </w:r>
    </w:p>
    <w:p w14:paraId="02A0492E" w14:textId="11D6D5C6" w:rsidR="002B71A7" w:rsidRPr="009771FF" w:rsidRDefault="009233B8" w:rsidP="009771FF">
      <w:pPr>
        <w:pStyle w:val="Heading3"/>
      </w:pPr>
      <w:bookmarkStart w:id="7" w:name="_Toc46330289"/>
      <w:r>
        <w:t>Implementing Performance Management</w:t>
      </w:r>
      <w:bookmarkEnd w:id="7"/>
    </w:p>
    <w:p w14:paraId="0C1E0A44" w14:textId="612E065B" w:rsidR="008E573B" w:rsidRDefault="000952D6" w:rsidP="00210D7A">
      <w:r>
        <w:t xml:space="preserve">Concept Engineering will </w:t>
      </w:r>
      <w:r w:rsidRPr="008E573B">
        <w:rPr>
          <w:noProof/>
        </w:rPr>
        <w:t>provide opportunities for</w:t>
      </w:r>
      <w:r>
        <w:t xml:space="preserve"> the underperforming apprentice or trainee to rectify and improve their future </w:t>
      </w:r>
      <w:r w:rsidR="00210D7A" w:rsidRPr="00282F3A">
        <w:t>performance. To support the apprentice or trainee</w:t>
      </w:r>
      <w:r w:rsidR="00C70845" w:rsidRPr="00282F3A">
        <w:t>,</w:t>
      </w:r>
      <w:r w:rsidR="00210D7A" w:rsidRPr="00282F3A">
        <w:t xml:space="preserve"> Concept Engineering</w:t>
      </w:r>
      <w:r w:rsidR="00C70845" w:rsidRPr="00282F3A">
        <w:t xml:space="preserve"> </w:t>
      </w:r>
      <w:r w:rsidR="008E573B" w:rsidRPr="00282F3A">
        <w:t xml:space="preserve">will consult with </w:t>
      </w:r>
      <w:r w:rsidR="00C70845" w:rsidRPr="00282F3A">
        <w:t xml:space="preserve">them and </w:t>
      </w:r>
      <w:r w:rsidR="008E573B" w:rsidRPr="00282F3A">
        <w:t xml:space="preserve">implement a </w:t>
      </w:r>
      <w:r w:rsidR="00C70845" w:rsidRPr="00282F3A">
        <w:t>FRM024 Performance Management Plan</w:t>
      </w:r>
      <w:r w:rsidR="008E573B" w:rsidRPr="00282F3A">
        <w:t xml:space="preserve">. The </w:t>
      </w:r>
      <w:r w:rsidR="00C70845" w:rsidRPr="00282F3A">
        <w:t xml:space="preserve">FRM024 Performance Management Plan </w:t>
      </w:r>
      <w:r w:rsidR="008E573B" w:rsidRPr="00282F3A">
        <w:t>will detail clear expectations</w:t>
      </w:r>
      <w:r w:rsidR="008E573B">
        <w:t xml:space="preserve"> and strategies to </w:t>
      </w:r>
      <w:r w:rsidR="008E573B" w:rsidRPr="008E573B">
        <w:rPr>
          <w:noProof/>
        </w:rPr>
        <w:t>improve</w:t>
      </w:r>
      <w:r w:rsidR="008E573B">
        <w:t xml:space="preserve"> performance as well as how the apprentice or trainee’s performance will be tracked and assessed.</w:t>
      </w:r>
    </w:p>
    <w:p w14:paraId="467C75AF" w14:textId="0224D844" w:rsidR="008E573B" w:rsidRPr="008E573B" w:rsidRDefault="008E573B" w:rsidP="002B71A7">
      <w:pPr>
        <w:rPr>
          <w:noProof/>
        </w:rPr>
      </w:pPr>
      <w:r w:rsidRPr="008E573B">
        <w:rPr>
          <w:noProof/>
        </w:rPr>
        <w:t>Concept Engin</w:t>
      </w:r>
      <w:r>
        <w:rPr>
          <w:noProof/>
        </w:rPr>
        <w:t>eer</w:t>
      </w:r>
      <w:r w:rsidRPr="008E573B">
        <w:rPr>
          <w:noProof/>
        </w:rPr>
        <w:t xml:space="preserve">ing </w:t>
      </w:r>
      <w:r>
        <w:rPr>
          <w:noProof/>
        </w:rPr>
        <w:t xml:space="preserve">will </w:t>
      </w:r>
      <w:r w:rsidRPr="008E573B">
        <w:rPr>
          <w:noProof/>
        </w:rPr>
        <w:t xml:space="preserve">engage with </w:t>
      </w:r>
      <w:r>
        <w:rPr>
          <w:noProof/>
        </w:rPr>
        <w:t xml:space="preserve">the </w:t>
      </w:r>
      <w:r w:rsidRPr="008E573B">
        <w:rPr>
          <w:noProof/>
        </w:rPr>
        <w:t>discipline and dismissal processes in line with industrial legislation in the event that the apprentice or trainee is still underpe</w:t>
      </w:r>
      <w:r>
        <w:rPr>
          <w:noProof/>
        </w:rPr>
        <w:t>rfor</w:t>
      </w:r>
      <w:r w:rsidRPr="008E573B">
        <w:rPr>
          <w:noProof/>
        </w:rPr>
        <w:t>ming</w:t>
      </w:r>
      <w:r w:rsidR="00C70845">
        <w:rPr>
          <w:noProof/>
        </w:rPr>
        <w:t xml:space="preserve"> after performance management</w:t>
      </w:r>
      <w:r>
        <w:rPr>
          <w:noProof/>
        </w:rPr>
        <w:t>.</w:t>
      </w:r>
    </w:p>
    <w:p w14:paraId="05BAD26E" w14:textId="0060F3D6" w:rsidR="00210D7A" w:rsidRPr="009771FF" w:rsidRDefault="00C70845" w:rsidP="009771FF">
      <w:pPr>
        <w:pStyle w:val="Heading3"/>
      </w:pPr>
      <w:bookmarkStart w:id="8" w:name="_Toc46330290"/>
      <w:r>
        <w:t>Sustained Underperformance</w:t>
      </w:r>
      <w:bookmarkEnd w:id="8"/>
    </w:p>
    <w:p w14:paraId="4F4F68C0" w14:textId="77777777" w:rsidR="00C70845" w:rsidRDefault="008E573B" w:rsidP="002B71A7">
      <w:r>
        <w:t xml:space="preserve">In sustained periods of </w:t>
      </w:r>
      <w:r w:rsidRPr="008E573B">
        <w:rPr>
          <w:noProof/>
        </w:rPr>
        <w:t>underperformance</w:t>
      </w:r>
      <w:r w:rsidR="00C70845">
        <w:rPr>
          <w:noProof/>
        </w:rPr>
        <w:t xml:space="preserve"> despite performance management</w:t>
      </w:r>
      <w:r>
        <w:rPr>
          <w:noProof/>
        </w:rPr>
        <w:t>,</w:t>
      </w:r>
      <w:r>
        <w:t xml:space="preserve"> </w:t>
      </w:r>
      <w:r w:rsidR="00E1618C">
        <w:t xml:space="preserve">Concept Engineering will provide the apprentice or trainee with two warnings </w:t>
      </w:r>
      <w:r>
        <w:rPr>
          <w:noProof/>
        </w:rPr>
        <w:t>regarding</w:t>
      </w:r>
      <w:r w:rsidR="00E1618C">
        <w:t xml:space="preserve"> </w:t>
      </w:r>
      <w:r w:rsidR="00E1618C" w:rsidRPr="00210D7A">
        <w:t>disciplin</w:t>
      </w:r>
      <w:r w:rsidR="00E1618C">
        <w:t xml:space="preserve">ary actions, except in cases when the identified behaviour leads to immediate dismissal. </w:t>
      </w:r>
      <w:r w:rsidR="00E1618C" w:rsidRPr="00C70845">
        <w:t xml:space="preserve">Concept Engineering </w:t>
      </w:r>
      <w:r w:rsidR="00C70845">
        <w:t>will</w:t>
      </w:r>
      <w:r>
        <w:t xml:space="preserve"> </w:t>
      </w:r>
      <w:r w:rsidR="00E1618C" w:rsidRPr="00E1618C">
        <w:t>present the information</w:t>
      </w:r>
      <w:r>
        <w:t xml:space="preserve"> contained in these warnings</w:t>
      </w:r>
      <w:r w:rsidR="00E1618C" w:rsidRPr="00E1618C">
        <w:t xml:space="preserve"> in a language which is appropriate to the expected LLN levels of </w:t>
      </w:r>
      <w:r w:rsidR="00E1618C">
        <w:t>apprentice or trainee.</w:t>
      </w:r>
    </w:p>
    <w:p w14:paraId="17207DF9" w14:textId="21798E28" w:rsidR="00E1618C" w:rsidRDefault="00E1618C" w:rsidP="002B71A7">
      <w:r>
        <w:t xml:space="preserve">Concept Engineering must ensure that </w:t>
      </w:r>
      <w:r w:rsidR="00C70845">
        <w:t xml:space="preserve">each </w:t>
      </w:r>
      <w:r>
        <w:t>warning outlines</w:t>
      </w:r>
      <w:r w:rsidR="00C70845">
        <w:t>:</w:t>
      </w:r>
    </w:p>
    <w:p w14:paraId="473C1638" w14:textId="7FF2773C" w:rsidR="00E1618C" w:rsidRDefault="00E1618C" w:rsidP="00E1618C">
      <w:pPr>
        <w:pStyle w:val="ListParagraph"/>
        <w:numPr>
          <w:ilvl w:val="0"/>
          <w:numId w:val="12"/>
        </w:numPr>
      </w:pPr>
      <w:r>
        <w:t>The problem behaviour</w:t>
      </w:r>
    </w:p>
    <w:p w14:paraId="7BC2A53D" w14:textId="5E2F4F0A" w:rsidR="00E1618C" w:rsidRDefault="00E1618C" w:rsidP="00E1618C">
      <w:pPr>
        <w:pStyle w:val="ListParagraph"/>
        <w:numPr>
          <w:ilvl w:val="0"/>
          <w:numId w:val="12"/>
        </w:numPr>
      </w:pPr>
      <w:r>
        <w:t xml:space="preserve">The </w:t>
      </w:r>
      <w:r w:rsidR="008E573B">
        <w:t xml:space="preserve">breached </w:t>
      </w:r>
      <w:r>
        <w:t>policy, standard or obligation</w:t>
      </w:r>
    </w:p>
    <w:p w14:paraId="1B9802A5" w14:textId="57F8298B" w:rsidR="00E1618C" w:rsidRDefault="00E1618C" w:rsidP="00E1618C">
      <w:pPr>
        <w:pStyle w:val="ListParagraph"/>
        <w:numPr>
          <w:ilvl w:val="0"/>
          <w:numId w:val="12"/>
        </w:numPr>
      </w:pPr>
      <w:r>
        <w:t>The corrective action required</w:t>
      </w:r>
    </w:p>
    <w:p w14:paraId="5C5F6218" w14:textId="3666A41A" w:rsidR="00E1618C" w:rsidRDefault="00E1618C" w:rsidP="00E1618C">
      <w:pPr>
        <w:pStyle w:val="ListParagraph"/>
        <w:numPr>
          <w:ilvl w:val="0"/>
          <w:numId w:val="12"/>
        </w:numPr>
      </w:pPr>
      <w:r>
        <w:t xml:space="preserve">The time frame </w:t>
      </w:r>
      <w:r w:rsidR="00C70845">
        <w:t xml:space="preserve">within which </w:t>
      </w:r>
      <w:r>
        <w:t xml:space="preserve">the apprentice or trainee </w:t>
      </w:r>
      <w:r w:rsidR="00682B8B">
        <w:t>must</w:t>
      </w:r>
      <w:r>
        <w:t xml:space="preserve"> correct their behaviour</w:t>
      </w:r>
    </w:p>
    <w:p w14:paraId="30A16903" w14:textId="56CB2A74" w:rsidR="00E1618C" w:rsidRDefault="00E1618C" w:rsidP="00E1618C">
      <w:pPr>
        <w:pStyle w:val="ListParagraph"/>
        <w:numPr>
          <w:ilvl w:val="0"/>
          <w:numId w:val="12"/>
        </w:numPr>
      </w:pPr>
      <w:r>
        <w:t xml:space="preserve">The consequences </w:t>
      </w:r>
      <w:r w:rsidR="00682B8B">
        <w:t>if</w:t>
      </w:r>
      <w:r>
        <w:t xml:space="preserve"> the apprentice or trainee doesn’t </w:t>
      </w:r>
      <w:r w:rsidRPr="008E573B">
        <w:rPr>
          <w:noProof/>
        </w:rPr>
        <w:t>correct</w:t>
      </w:r>
      <w:r>
        <w:t xml:space="preserve"> their behaviour</w:t>
      </w:r>
    </w:p>
    <w:p w14:paraId="3FF027C6" w14:textId="2A098220" w:rsidR="00682B8B" w:rsidRDefault="00C70845" w:rsidP="002B71A7">
      <w:r>
        <w:t>Each warning will be recorded in the apprentice or trainee’s file for future evaluation</w:t>
      </w:r>
      <w:r w:rsidR="00682B8B">
        <w:t>.</w:t>
      </w:r>
    </w:p>
    <w:p w14:paraId="49D1BE92" w14:textId="51E18464" w:rsidR="009771FF" w:rsidRPr="009771FF" w:rsidRDefault="009771FF" w:rsidP="009771FF">
      <w:pPr>
        <w:pStyle w:val="Heading3"/>
        <w:rPr>
          <w:highlight w:val="yellow"/>
        </w:rPr>
      </w:pPr>
      <w:r w:rsidRPr="009771FF">
        <w:rPr>
          <w:highlight w:val="yellow"/>
        </w:rPr>
        <w:t>Immediate Dismissal</w:t>
      </w:r>
    </w:p>
    <w:p w14:paraId="53A0DD0C" w14:textId="17886982" w:rsidR="009771FF" w:rsidRPr="009771FF" w:rsidRDefault="009771FF" w:rsidP="009771FF">
      <w:pPr>
        <w:rPr>
          <w:highlight w:val="yellow"/>
        </w:rPr>
      </w:pPr>
      <w:r w:rsidRPr="009771FF">
        <w:rPr>
          <w:highlight w:val="yellow"/>
        </w:rPr>
        <w:t>There are situations which may lead to the immediate dismissal of an apprentice or trainee. These are:</w:t>
      </w:r>
    </w:p>
    <w:p w14:paraId="3C64E4CC" w14:textId="5E5940CA" w:rsidR="009771FF" w:rsidRPr="009771FF" w:rsidRDefault="009771FF" w:rsidP="009771FF">
      <w:pPr>
        <w:pStyle w:val="ListParagraph"/>
        <w:numPr>
          <w:ilvl w:val="0"/>
          <w:numId w:val="21"/>
        </w:numPr>
        <w:rPr>
          <w:highlight w:val="yellow"/>
        </w:rPr>
      </w:pPr>
      <w:r w:rsidRPr="009771FF">
        <w:rPr>
          <w:highlight w:val="yellow"/>
        </w:rPr>
        <w:t>Theft</w:t>
      </w:r>
    </w:p>
    <w:p w14:paraId="05AA41FA" w14:textId="19DD91AC" w:rsidR="009771FF" w:rsidRPr="009771FF" w:rsidRDefault="009771FF" w:rsidP="009771FF">
      <w:pPr>
        <w:pStyle w:val="ListParagraph"/>
        <w:numPr>
          <w:ilvl w:val="0"/>
          <w:numId w:val="21"/>
        </w:numPr>
        <w:rPr>
          <w:highlight w:val="yellow"/>
        </w:rPr>
      </w:pPr>
      <w:r w:rsidRPr="009771FF">
        <w:rPr>
          <w:highlight w:val="yellow"/>
        </w:rPr>
        <w:t>Fraud</w:t>
      </w:r>
    </w:p>
    <w:p w14:paraId="6FB1BB74" w14:textId="439AD535" w:rsidR="009771FF" w:rsidRPr="009771FF" w:rsidRDefault="009771FF" w:rsidP="009771FF">
      <w:pPr>
        <w:pStyle w:val="ListParagraph"/>
        <w:numPr>
          <w:ilvl w:val="0"/>
          <w:numId w:val="21"/>
        </w:numPr>
        <w:rPr>
          <w:highlight w:val="yellow"/>
        </w:rPr>
      </w:pPr>
      <w:r w:rsidRPr="009771FF">
        <w:rPr>
          <w:highlight w:val="yellow"/>
        </w:rPr>
        <w:t>Assault</w:t>
      </w:r>
    </w:p>
    <w:p w14:paraId="107154B8" w14:textId="5602ACDB" w:rsidR="009771FF" w:rsidRPr="009771FF" w:rsidRDefault="009771FF" w:rsidP="009771FF">
      <w:pPr>
        <w:pStyle w:val="ListParagraph"/>
        <w:numPr>
          <w:ilvl w:val="0"/>
          <w:numId w:val="21"/>
        </w:numPr>
        <w:rPr>
          <w:highlight w:val="yellow"/>
        </w:rPr>
      </w:pPr>
      <w:r w:rsidRPr="009771FF">
        <w:rPr>
          <w:highlight w:val="yellow"/>
        </w:rPr>
        <w:t>Being intoxicated</w:t>
      </w:r>
    </w:p>
    <w:p w14:paraId="67446BD4" w14:textId="2FE39068" w:rsidR="009771FF" w:rsidRPr="009771FF" w:rsidRDefault="009771FF" w:rsidP="009771FF">
      <w:pPr>
        <w:pStyle w:val="ListParagraph"/>
        <w:numPr>
          <w:ilvl w:val="0"/>
          <w:numId w:val="21"/>
        </w:numPr>
        <w:rPr>
          <w:highlight w:val="yellow"/>
        </w:rPr>
      </w:pPr>
      <w:r w:rsidRPr="009771FF">
        <w:rPr>
          <w:highlight w:val="yellow"/>
        </w:rPr>
        <w:t>Refusing to carry out a lawful and reasonable instruction</w:t>
      </w:r>
    </w:p>
    <w:p w14:paraId="4827BF18" w14:textId="1F95A3E2" w:rsidR="009771FF" w:rsidRPr="009771FF" w:rsidRDefault="009771FF" w:rsidP="009771FF">
      <w:r w:rsidRPr="009771FF">
        <w:rPr>
          <w:highlight w:val="yellow"/>
        </w:rPr>
        <w:lastRenderedPageBreak/>
        <w:t>When an apprentice or trainee carries out one of these actions, the policy to be followed is the Concept Engineering Disciplinary Policy and Procedures. Refer to that policy for further information about the immediate termination process.</w:t>
      </w:r>
    </w:p>
    <w:p w14:paraId="2A9E561D" w14:textId="77777777" w:rsidR="00397030" w:rsidRPr="00397030" w:rsidRDefault="00397030" w:rsidP="004617C7">
      <w:pPr>
        <w:pStyle w:val="Heading2-Break"/>
      </w:pPr>
      <w:bookmarkStart w:id="9" w:name="_Toc46330291"/>
      <w:r w:rsidRPr="00397030">
        <w:lastRenderedPageBreak/>
        <w:t>Procedures</w:t>
      </w:r>
      <w:bookmarkEnd w:id="9"/>
    </w:p>
    <w:p w14:paraId="175A637D" w14:textId="77777777" w:rsidR="00397030" w:rsidRDefault="00397030" w:rsidP="004617C7">
      <w:pPr>
        <w:pStyle w:val="Heading3"/>
      </w:pPr>
      <w:bookmarkStart w:id="10" w:name="_Toc46330292"/>
      <w:r>
        <w:t>Procedure List</w:t>
      </w:r>
      <w:bookmarkEnd w:id="10"/>
    </w:p>
    <w:p w14:paraId="01A77ACC" w14:textId="77777777" w:rsidR="00397030" w:rsidRPr="00397030" w:rsidRDefault="00397030" w:rsidP="00397030">
      <w:r w:rsidRPr="00397030">
        <w:t xml:space="preserve">The </w:t>
      </w:r>
      <w:r w:rsidRPr="00CF46AA">
        <w:rPr>
          <w:noProof/>
        </w:rPr>
        <w:t>procedures</w:t>
      </w:r>
      <w:r w:rsidRPr="00397030">
        <w:t xml:space="preserve"> associated with this policy are:</w:t>
      </w:r>
    </w:p>
    <w:p w14:paraId="262EE433" w14:textId="0737549D" w:rsidR="00223420" w:rsidRDefault="00751377" w:rsidP="00397030">
      <w:pPr>
        <w:pStyle w:val="ListParagraph"/>
        <w:numPr>
          <w:ilvl w:val="0"/>
          <w:numId w:val="4"/>
        </w:numPr>
      </w:pPr>
      <w:r>
        <w:fldChar w:fldCharType="begin"/>
      </w:r>
      <w:r>
        <w:instrText xml:space="preserve"> REF _Ref11770469 \h </w:instrText>
      </w:r>
      <w:r>
        <w:fldChar w:fldCharType="separate"/>
      </w:r>
      <w:r w:rsidR="00055719" w:rsidRPr="002C7197">
        <w:t>Investigating the Performance Issue</w:t>
      </w:r>
      <w:r>
        <w:fldChar w:fldCharType="end"/>
      </w:r>
    </w:p>
    <w:p w14:paraId="7C6A2713" w14:textId="274A5334" w:rsidR="00751377" w:rsidRDefault="00751377" w:rsidP="00397030">
      <w:pPr>
        <w:pStyle w:val="ListParagraph"/>
        <w:numPr>
          <w:ilvl w:val="0"/>
          <w:numId w:val="4"/>
        </w:numPr>
      </w:pPr>
      <w:r>
        <w:fldChar w:fldCharType="begin"/>
      </w:r>
      <w:r>
        <w:instrText xml:space="preserve"> REF _Ref11770474 \h </w:instrText>
      </w:r>
      <w:r>
        <w:fldChar w:fldCharType="separate"/>
      </w:r>
      <w:r w:rsidR="00055719" w:rsidRPr="00904B5F">
        <w:t>Performance Management Planning</w:t>
      </w:r>
      <w:r>
        <w:fldChar w:fldCharType="end"/>
      </w:r>
    </w:p>
    <w:p w14:paraId="24989CF1" w14:textId="0A241233" w:rsidR="00751377" w:rsidRDefault="00751377" w:rsidP="00397030">
      <w:pPr>
        <w:pStyle w:val="ListParagraph"/>
        <w:numPr>
          <w:ilvl w:val="0"/>
          <w:numId w:val="4"/>
        </w:numPr>
      </w:pPr>
      <w:r>
        <w:fldChar w:fldCharType="begin"/>
      </w:r>
      <w:r>
        <w:instrText xml:space="preserve"> REF _Ref11770477 \h </w:instrText>
      </w:r>
      <w:r>
        <w:fldChar w:fldCharType="separate"/>
      </w:r>
      <w:r w:rsidR="00055719">
        <w:t>Reviewing the Performance Management Plan</w:t>
      </w:r>
      <w:r>
        <w:fldChar w:fldCharType="end"/>
      </w:r>
    </w:p>
    <w:p w14:paraId="3824939F" w14:textId="6AF0EDBB" w:rsidR="00751377" w:rsidRPr="00C110DE" w:rsidRDefault="00751377" w:rsidP="00397030">
      <w:pPr>
        <w:pStyle w:val="ListParagraph"/>
        <w:numPr>
          <w:ilvl w:val="0"/>
          <w:numId w:val="4"/>
        </w:numPr>
      </w:pPr>
      <w:r>
        <w:fldChar w:fldCharType="begin"/>
      </w:r>
      <w:r>
        <w:instrText xml:space="preserve"> REF _Ref11770482 \h </w:instrText>
      </w:r>
      <w:r>
        <w:fldChar w:fldCharType="separate"/>
      </w:r>
      <w:r w:rsidR="00055719" w:rsidRPr="00904B5F">
        <w:t>Enacting Disciplinary Action or Dismissal</w:t>
      </w:r>
      <w:r>
        <w:fldChar w:fldCharType="end"/>
      </w:r>
    </w:p>
    <w:p w14:paraId="3FE62294" w14:textId="5494EB27" w:rsidR="00A84244" w:rsidRDefault="002C7197" w:rsidP="004617C7">
      <w:pPr>
        <w:pStyle w:val="Heading3"/>
      </w:pPr>
      <w:bookmarkStart w:id="11" w:name="_Ref11770469"/>
      <w:bookmarkStart w:id="12" w:name="_Toc46330293"/>
      <w:r w:rsidRPr="002C7197">
        <w:t>Investigating the Performance Issue</w:t>
      </w:r>
      <w:bookmarkEnd w:id="11"/>
      <w:bookmarkEnd w:id="12"/>
    </w:p>
    <w:p w14:paraId="5998A296" w14:textId="77777777" w:rsidR="002D7C40" w:rsidRPr="00A84244" w:rsidRDefault="002D7C40" w:rsidP="002D7C40">
      <w:r w:rsidRPr="00A84244">
        <w:t xml:space="preserve">The </w:t>
      </w:r>
      <w:r w:rsidRPr="00CF46AA">
        <w:rPr>
          <w:noProof/>
        </w:rPr>
        <w:t>procedure</w:t>
      </w:r>
      <w:r w:rsidRPr="00A84244">
        <w:t xml:space="preserve"> to be followed is:</w:t>
      </w:r>
    </w:p>
    <w:p w14:paraId="0CA441CD" w14:textId="50C17635" w:rsidR="002C7197" w:rsidRPr="00904B5F" w:rsidRDefault="002C7197" w:rsidP="002C7197">
      <w:pPr>
        <w:pStyle w:val="ListParagraph"/>
        <w:numPr>
          <w:ilvl w:val="0"/>
          <w:numId w:val="14"/>
        </w:numPr>
      </w:pPr>
      <w:r w:rsidRPr="00904B5F">
        <w:t xml:space="preserve">The State Manager is responsible for investigating the apprentice or trainee performance issue and will provide supervision to the Field Officer who will conduct the investigation. </w:t>
      </w:r>
    </w:p>
    <w:p w14:paraId="3E7C1C33" w14:textId="700E0730" w:rsidR="002C7197" w:rsidRPr="00904B5F" w:rsidRDefault="002C7197" w:rsidP="002C7197">
      <w:pPr>
        <w:pStyle w:val="ListParagraph"/>
        <w:numPr>
          <w:ilvl w:val="0"/>
          <w:numId w:val="14"/>
        </w:numPr>
      </w:pPr>
      <w:r w:rsidRPr="00904B5F">
        <w:t>It is the responsibility of the State Manager to ensure</w:t>
      </w:r>
      <w:r w:rsidR="00751377" w:rsidRPr="00904B5F">
        <w:t>:</w:t>
      </w:r>
    </w:p>
    <w:p w14:paraId="349D3907" w14:textId="387E41A2" w:rsidR="002C7197" w:rsidRDefault="002C7197" w:rsidP="002C7197">
      <w:pPr>
        <w:pStyle w:val="ListParagraph"/>
        <w:numPr>
          <w:ilvl w:val="1"/>
          <w:numId w:val="14"/>
        </w:numPr>
      </w:pPr>
      <w:r>
        <w:t xml:space="preserve">That the source of the identified performance issue is documented using the </w:t>
      </w:r>
      <w:r w:rsidR="00BC2474" w:rsidRPr="00282F3A">
        <w:t>FRM020 Performance Investigation Form</w:t>
      </w:r>
      <w:r w:rsidR="00BC2474">
        <w:t xml:space="preserve"> </w:t>
      </w:r>
      <w:r>
        <w:t>including</w:t>
      </w:r>
      <w:r w:rsidR="00751377">
        <w:t>:</w:t>
      </w:r>
    </w:p>
    <w:p w14:paraId="7A61BDEE" w14:textId="08AE5147" w:rsidR="002C7197" w:rsidRDefault="002C7197" w:rsidP="002C7197">
      <w:pPr>
        <w:pStyle w:val="ListParagraph"/>
        <w:numPr>
          <w:ilvl w:val="2"/>
          <w:numId w:val="14"/>
        </w:numPr>
      </w:pPr>
      <w:r>
        <w:t xml:space="preserve">How the </w:t>
      </w:r>
      <w:r w:rsidRPr="00CF46AA">
        <w:rPr>
          <w:noProof/>
        </w:rPr>
        <w:t>issue</w:t>
      </w:r>
      <w:r>
        <w:t xml:space="preserve"> </w:t>
      </w:r>
      <w:r w:rsidR="00751377">
        <w:t xml:space="preserve">was </w:t>
      </w:r>
      <w:r>
        <w:t>identified</w:t>
      </w:r>
    </w:p>
    <w:p w14:paraId="24D7BABF" w14:textId="0D72DC3A" w:rsidR="002C7197" w:rsidRDefault="002C7197" w:rsidP="002C7197">
      <w:pPr>
        <w:pStyle w:val="ListParagraph"/>
        <w:numPr>
          <w:ilvl w:val="2"/>
          <w:numId w:val="14"/>
        </w:numPr>
      </w:pPr>
      <w:r>
        <w:t xml:space="preserve">Who </w:t>
      </w:r>
      <w:r w:rsidR="00751377">
        <w:t>reported the issue</w:t>
      </w:r>
    </w:p>
    <w:p w14:paraId="186F25BA" w14:textId="6D0FBA71" w:rsidR="002C7197" w:rsidRDefault="002C7197" w:rsidP="002C7197">
      <w:pPr>
        <w:pStyle w:val="ListParagraph"/>
        <w:numPr>
          <w:ilvl w:val="2"/>
          <w:numId w:val="14"/>
        </w:numPr>
      </w:pPr>
      <w:r>
        <w:t xml:space="preserve">What type of issue </w:t>
      </w:r>
      <w:r w:rsidR="00751377">
        <w:t xml:space="preserve">was </w:t>
      </w:r>
      <w:r w:rsidRPr="00CF46AA">
        <w:rPr>
          <w:noProof/>
        </w:rPr>
        <w:t>identified</w:t>
      </w:r>
    </w:p>
    <w:p w14:paraId="6CF8EC81" w14:textId="18FBA2D4" w:rsidR="00A03A5D" w:rsidRDefault="002C7197" w:rsidP="00A03A5D">
      <w:pPr>
        <w:pStyle w:val="ListParagraph"/>
        <w:numPr>
          <w:ilvl w:val="2"/>
          <w:numId w:val="14"/>
        </w:numPr>
      </w:pPr>
      <w:r>
        <w:t>The severity of the issue</w:t>
      </w:r>
    </w:p>
    <w:p w14:paraId="3FD11F6F" w14:textId="21A396A3" w:rsidR="002C7197" w:rsidRPr="00904B5F" w:rsidRDefault="002C7197" w:rsidP="002C7197">
      <w:pPr>
        <w:pStyle w:val="ListParagraph"/>
        <w:numPr>
          <w:ilvl w:val="1"/>
          <w:numId w:val="14"/>
        </w:numPr>
      </w:pPr>
      <w:r w:rsidRPr="00904B5F">
        <w:t>That the Field Officer has access to the apprentice or trainee, the associated host employer and RTO representative to conduct the investigation</w:t>
      </w:r>
    </w:p>
    <w:p w14:paraId="1BD6B2D9" w14:textId="071C1BF2" w:rsidR="00A03A5D" w:rsidRPr="00904B5F" w:rsidRDefault="00A03A5D" w:rsidP="002C7197">
      <w:pPr>
        <w:pStyle w:val="ListParagraph"/>
        <w:numPr>
          <w:ilvl w:val="1"/>
          <w:numId w:val="14"/>
        </w:numPr>
      </w:pPr>
      <w:r w:rsidRPr="00904B5F">
        <w:t xml:space="preserve">That the investigation commences </w:t>
      </w:r>
      <w:r w:rsidR="00751377" w:rsidRPr="00904B5F">
        <w:rPr>
          <w:noProof/>
        </w:rPr>
        <w:t>as soon as is practical</w:t>
      </w:r>
      <w:r w:rsidRPr="00904B5F">
        <w:t xml:space="preserve"> after the issue </w:t>
      </w:r>
      <w:r w:rsidRPr="00904B5F">
        <w:rPr>
          <w:noProof/>
        </w:rPr>
        <w:t>is identified</w:t>
      </w:r>
      <w:r w:rsidRPr="00904B5F">
        <w:t>.</w:t>
      </w:r>
    </w:p>
    <w:p w14:paraId="0BF4A5AD" w14:textId="2F992781" w:rsidR="00A03A5D" w:rsidRPr="00904B5F" w:rsidRDefault="00A03A5D" w:rsidP="00A03A5D">
      <w:pPr>
        <w:pStyle w:val="ListParagraph"/>
        <w:numPr>
          <w:ilvl w:val="0"/>
          <w:numId w:val="14"/>
        </w:numPr>
      </w:pPr>
      <w:r w:rsidRPr="00904B5F">
        <w:t xml:space="preserve">It is the responsibility of the Field Officer to </w:t>
      </w:r>
      <w:r w:rsidRPr="00904B5F">
        <w:rPr>
          <w:noProof/>
        </w:rPr>
        <w:t>confirm,</w:t>
      </w:r>
      <w:r w:rsidRPr="00904B5F">
        <w:t xml:space="preserve"> before they commence the investigation that they:</w:t>
      </w:r>
    </w:p>
    <w:p w14:paraId="5699B990" w14:textId="7B84CB95" w:rsidR="00A03A5D" w:rsidRPr="00904B5F" w:rsidRDefault="00A03A5D" w:rsidP="00A03A5D">
      <w:pPr>
        <w:pStyle w:val="ListParagraph"/>
        <w:numPr>
          <w:ilvl w:val="1"/>
          <w:numId w:val="14"/>
        </w:numPr>
      </w:pPr>
      <w:r w:rsidRPr="00904B5F">
        <w:t xml:space="preserve">Have reviewed and </w:t>
      </w:r>
      <w:r w:rsidRPr="00904B5F">
        <w:rPr>
          <w:noProof/>
        </w:rPr>
        <w:t>are in possession of</w:t>
      </w:r>
      <w:r w:rsidRPr="00904B5F">
        <w:t xml:space="preserve"> the apprentice or trainee’s </w:t>
      </w:r>
      <w:r w:rsidR="00751377" w:rsidRPr="00904B5F">
        <w:t>FRM005 Position Description and Selection Criteria</w:t>
      </w:r>
      <w:r w:rsidRPr="00904B5F">
        <w:t xml:space="preserve">, </w:t>
      </w:r>
      <w:r w:rsidR="00751377" w:rsidRPr="00904B5F">
        <w:t xml:space="preserve">INF001 Apprentice and Trainee Information Handbook </w:t>
      </w:r>
      <w:r w:rsidRPr="00904B5F">
        <w:t>and</w:t>
      </w:r>
      <w:r w:rsidR="00751377" w:rsidRPr="00904B5F">
        <w:t xml:space="preserve"> their National Training Contract</w:t>
      </w:r>
    </w:p>
    <w:p w14:paraId="312AA7C4" w14:textId="693DE711" w:rsidR="00A03A5D" w:rsidRPr="00904B5F" w:rsidRDefault="00A03A5D" w:rsidP="00A03A5D">
      <w:pPr>
        <w:pStyle w:val="ListParagraph"/>
        <w:numPr>
          <w:ilvl w:val="1"/>
          <w:numId w:val="14"/>
        </w:numPr>
      </w:pPr>
      <w:r w:rsidRPr="00904B5F">
        <w:t>Have reviewed any correspondence from the host employer regarding the performance of the apprentice or trainee</w:t>
      </w:r>
    </w:p>
    <w:p w14:paraId="50AA3FF2" w14:textId="452D7A4E" w:rsidR="00C17580" w:rsidRPr="00904B5F" w:rsidRDefault="00A03A5D" w:rsidP="00C17580">
      <w:pPr>
        <w:pStyle w:val="ListParagraph"/>
        <w:numPr>
          <w:ilvl w:val="1"/>
          <w:numId w:val="14"/>
        </w:numPr>
      </w:pPr>
      <w:r w:rsidRPr="00904B5F">
        <w:t xml:space="preserve">Have reviewed any </w:t>
      </w:r>
      <w:r w:rsidRPr="00904B5F">
        <w:rPr>
          <w:noProof/>
        </w:rPr>
        <w:t>correspondence</w:t>
      </w:r>
      <w:r w:rsidRPr="00904B5F">
        <w:t xml:space="preserve"> from the RTO regarding the performance of the apprentice or trainee</w:t>
      </w:r>
    </w:p>
    <w:p w14:paraId="5EA862EB" w14:textId="7EEF4FB4" w:rsidR="00A03A5D" w:rsidRPr="00904B5F" w:rsidRDefault="00A03A5D" w:rsidP="00A03A5D">
      <w:pPr>
        <w:pStyle w:val="ListParagraph"/>
        <w:numPr>
          <w:ilvl w:val="0"/>
          <w:numId w:val="14"/>
        </w:numPr>
      </w:pPr>
      <w:r w:rsidRPr="00904B5F">
        <w:t xml:space="preserve">In consultation with the State </w:t>
      </w:r>
      <w:r w:rsidRPr="00904B5F">
        <w:rPr>
          <w:noProof/>
        </w:rPr>
        <w:t>Manager</w:t>
      </w:r>
      <w:r w:rsidR="00CF46AA" w:rsidRPr="00904B5F">
        <w:rPr>
          <w:noProof/>
        </w:rPr>
        <w:t>,</w:t>
      </w:r>
      <w:r w:rsidRPr="00904B5F">
        <w:t xml:space="preserve"> the </w:t>
      </w:r>
      <w:r w:rsidR="00751377" w:rsidRPr="00904B5F">
        <w:t>F</w:t>
      </w:r>
      <w:r w:rsidRPr="00904B5F">
        <w:t xml:space="preserve">ield </w:t>
      </w:r>
      <w:r w:rsidR="00751377" w:rsidRPr="00904B5F">
        <w:t>O</w:t>
      </w:r>
      <w:r w:rsidRPr="00904B5F">
        <w:t>fficer is to determine</w:t>
      </w:r>
      <w:r w:rsidR="00751377" w:rsidRPr="00904B5F">
        <w:t>:</w:t>
      </w:r>
    </w:p>
    <w:p w14:paraId="4C145ADA" w14:textId="18D1218D" w:rsidR="00A03A5D" w:rsidRPr="00904B5F" w:rsidRDefault="00A03A5D" w:rsidP="00A03A5D">
      <w:pPr>
        <w:pStyle w:val="ListParagraph"/>
        <w:numPr>
          <w:ilvl w:val="1"/>
          <w:numId w:val="14"/>
        </w:numPr>
      </w:pPr>
      <w:r w:rsidRPr="00904B5F">
        <w:t xml:space="preserve">Which obligation </w:t>
      </w:r>
      <w:r w:rsidR="00751377" w:rsidRPr="00904B5F">
        <w:t xml:space="preserve">or performance </w:t>
      </w:r>
      <w:r w:rsidRPr="00904B5F">
        <w:t>standard the apprentice or trainee has failed to meet</w:t>
      </w:r>
      <w:r w:rsidR="00751377" w:rsidRPr="00904B5F">
        <w:t>, if any</w:t>
      </w:r>
    </w:p>
    <w:p w14:paraId="4E5CD775" w14:textId="73E7DCCF" w:rsidR="00C17580" w:rsidRPr="00904B5F" w:rsidRDefault="00C17580" w:rsidP="00C17580">
      <w:pPr>
        <w:pStyle w:val="ListParagraph"/>
        <w:numPr>
          <w:ilvl w:val="1"/>
          <w:numId w:val="14"/>
        </w:numPr>
      </w:pPr>
      <w:r w:rsidRPr="00904B5F">
        <w:t xml:space="preserve">The suspected severity of </w:t>
      </w:r>
      <w:r w:rsidR="00751377" w:rsidRPr="00904B5F">
        <w:t xml:space="preserve">any </w:t>
      </w:r>
      <w:r w:rsidRPr="00904B5F">
        <w:t>unsatisfactory behaviour</w:t>
      </w:r>
    </w:p>
    <w:p w14:paraId="7ED957B1" w14:textId="51395D29" w:rsidR="00C17580" w:rsidRDefault="00751377" w:rsidP="00C17580">
      <w:pPr>
        <w:pStyle w:val="ListParagraph"/>
        <w:numPr>
          <w:ilvl w:val="1"/>
          <w:numId w:val="14"/>
        </w:numPr>
      </w:pPr>
      <w:r w:rsidRPr="00904B5F">
        <w:t xml:space="preserve">Whether </w:t>
      </w:r>
      <w:r w:rsidR="00CF46AA" w:rsidRPr="00904B5F">
        <w:t>the</w:t>
      </w:r>
      <w:r w:rsidR="00C17580" w:rsidRPr="00904B5F">
        <w:t xml:space="preserve"> performance issue </w:t>
      </w:r>
      <w:r w:rsidRPr="00904B5F">
        <w:t xml:space="preserve">is best </w:t>
      </w:r>
      <w:r w:rsidR="00C17580" w:rsidRPr="00904B5F">
        <w:t>addressed by</w:t>
      </w:r>
      <w:r w:rsidR="00C17580">
        <w:t xml:space="preserve"> enacting </w:t>
      </w:r>
      <w:r>
        <w:t xml:space="preserve">the procedures described in the </w:t>
      </w:r>
      <w:r w:rsidRPr="00BC2474">
        <w:t>CPP005 Placement and Ongoing Support Policy and Procedure</w:t>
      </w:r>
    </w:p>
    <w:p w14:paraId="4B25064A" w14:textId="2297749B" w:rsidR="00C17580" w:rsidRDefault="00751377" w:rsidP="00C17580">
      <w:pPr>
        <w:pStyle w:val="ListParagraph"/>
        <w:numPr>
          <w:ilvl w:val="1"/>
          <w:numId w:val="14"/>
        </w:numPr>
      </w:pPr>
      <w:r>
        <w:t xml:space="preserve">Whether </w:t>
      </w:r>
      <w:r w:rsidR="00CF46AA">
        <w:t>the issue reflect</w:t>
      </w:r>
      <w:r>
        <w:t>s</w:t>
      </w:r>
      <w:r w:rsidR="00CF46AA">
        <w:t xml:space="preserve"> a</w:t>
      </w:r>
      <w:r w:rsidR="00C17580">
        <w:t xml:space="preserve"> consistent pattern of </w:t>
      </w:r>
      <w:r w:rsidR="00C17580" w:rsidRPr="00CF46AA">
        <w:rPr>
          <w:noProof/>
        </w:rPr>
        <w:t>behaviour</w:t>
      </w:r>
      <w:r w:rsidR="00C17580">
        <w:t xml:space="preserve"> </w:t>
      </w:r>
      <w:r>
        <w:t xml:space="preserve">by </w:t>
      </w:r>
      <w:r w:rsidR="00CF46AA">
        <w:t>the apprentice or trainee</w:t>
      </w:r>
    </w:p>
    <w:p w14:paraId="0E8D7B9C" w14:textId="0586EC72" w:rsidR="00C17580" w:rsidRDefault="00C17580" w:rsidP="00C17580">
      <w:pPr>
        <w:pStyle w:val="ListParagraph"/>
        <w:numPr>
          <w:ilvl w:val="1"/>
          <w:numId w:val="14"/>
        </w:numPr>
      </w:pPr>
      <w:r>
        <w:t xml:space="preserve">The </w:t>
      </w:r>
      <w:r w:rsidR="00751377">
        <w:t xml:space="preserve">best </w:t>
      </w:r>
      <w:r>
        <w:t xml:space="preserve">approach </w:t>
      </w:r>
      <w:r w:rsidR="00751377">
        <w:t xml:space="preserve">to use in </w:t>
      </w:r>
      <w:r>
        <w:t>contact</w:t>
      </w:r>
      <w:r w:rsidR="00751377">
        <w:t>ing</w:t>
      </w:r>
      <w:r>
        <w:t xml:space="preserve"> and engag</w:t>
      </w:r>
      <w:r w:rsidR="00751377">
        <w:t>ing</w:t>
      </w:r>
      <w:r>
        <w:t xml:space="preserve"> with the apprentice or trainee</w:t>
      </w:r>
    </w:p>
    <w:p w14:paraId="73485FED" w14:textId="2BD21594" w:rsidR="00CF46AA" w:rsidRDefault="00073701" w:rsidP="00C17580">
      <w:pPr>
        <w:pStyle w:val="ListParagraph"/>
        <w:numPr>
          <w:ilvl w:val="1"/>
          <w:numId w:val="14"/>
        </w:numPr>
      </w:pPr>
      <w:r>
        <w:lastRenderedPageBreak/>
        <w:t>The</w:t>
      </w:r>
      <w:r w:rsidR="00CF46AA">
        <w:t xml:space="preserve"> </w:t>
      </w:r>
      <w:r>
        <w:t>approach</w:t>
      </w:r>
      <w:r w:rsidR="00CF46AA">
        <w:t xml:space="preserve"> </w:t>
      </w:r>
      <w:r w:rsidR="00751377">
        <w:t>to be used</w:t>
      </w:r>
      <w:r w:rsidR="00CF46AA">
        <w:t xml:space="preserve"> to contact and engage with the associated host employer and RTO</w:t>
      </w:r>
    </w:p>
    <w:p w14:paraId="504EFF6D" w14:textId="3FE6EC20" w:rsidR="00C17580" w:rsidRPr="00904B5F" w:rsidRDefault="00C17580" w:rsidP="002C7197">
      <w:pPr>
        <w:pStyle w:val="ListParagraph"/>
        <w:numPr>
          <w:ilvl w:val="0"/>
          <w:numId w:val="14"/>
        </w:numPr>
      </w:pPr>
      <w:r w:rsidRPr="00904B5F">
        <w:t xml:space="preserve">The </w:t>
      </w:r>
      <w:r w:rsidR="00751377" w:rsidRPr="00904B5F">
        <w:t>F</w:t>
      </w:r>
      <w:r w:rsidRPr="00904B5F">
        <w:t xml:space="preserve">ield </w:t>
      </w:r>
      <w:r w:rsidR="00751377" w:rsidRPr="00904B5F">
        <w:t>O</w:t>
      </w:r>
      <w:r w:rsidRPr="00904B5F">
        <w:t xml:space="preserve">fficer is to </w:t>
      </w:r>
      <w:r w:rsidRPr="00904B5F">
        <w:rPr>
          <w:noProof/>
        </w:rPr>
        <w:t>engage</w:t>
      </w:r>
      <w:r w:rsidRPr="00904B5F">
        <w:t xml:space="preserve"> with the apprentice or trainee as follows</w:t>
      </w:r>
      <w:r w:rsidR="00751377" w:rsidRPr="00904B5F">
        <w:t>:</w:t>
      </w:r>
    </w:p>
    <w:p w14:paraId="4F5658AC" w14:textId="07607901" w:rsidR="00C17580" w:rsidRDefault="00C17580" w:rsidP="00C17580">
      <w:pPr>
        <w:pStyle w:val="ListParagraph"/>
        <w:numPr>
          <w:ilvl w:val="1"/>
          <w:numId w:val="14"/>
        </w:numPr>
      </w:pPr>
      <w:r w:rsidRPr="00904B5F">
        <w:t xml:space="preserve">Ensure that the interaction allows for any special provisions identified </w:t>
      </w:r>
      <w:r w:rsidR="00751377" w:rsidRPr="00904B5F">
        <w:t>via the</w:t>
      </w:r>
      <w:r w:rsidRPr="00904B5F">
        <w:t xml:space="preserve"> CPP005 Placement and</w:t>
      </w:r>
      <w:r w:rsidRPr="00751377">
        <w:t xml:space="preserve"> Ongoing Support</w:t>
      </w:r>
      <w:r w:rsidR="00751377" w:rsidRPr="00751377">
        <w:t xml:space="preserve"> Policy and Procedure</w:t>
      </w:r>
    </w:p>
    <w:p w14:paraId="0EFD0D8C" w14:textId="346C6285" w:rsidR="00C17580" w:rsidRDefault="00C17580" w:rsidP="00C17580">
      <w:pPr>
        <w:pStyle w:val="ListParagraph"/>
        <w:numPr>
          <w:ilvl w:val="1"/>
          <w:numId w:val="14"/>
        </w:numPr>
      </w:pPr>
      <w:r>
        <w:t>Outline and provide information on the performance gap</w:t>
      </w:r>
    </w:p>
    <w:p w14:paraId="4B3F476F" w14:textId="48144660" w:rsidR="00C17580" w:rsidRDefault="00C17580" w:rsidP="00C17580">
      <w:pPr>
        <w:pStyle w:val="ListParagraph"/>
        <w:numPr>
          <w:ilvl w:val="1"/>
          <w:numId w:val="14"/>
        </w:numPr>
      </w:pPr>
      <w:r>
        <w:t xml:space="preserve">Allow an open </w:t>
      </w:r>
      <w:r w:rsidR="00751377">
        <w:t xml:space="preserve">opportunity </w:t>
      </w:r>
      <w:r>
        <w:t>for the apprentice or trainee to respond to the information provided</w:t>
      </w:r>
      <w:r w:rsidR="00751377">
        <w:t>,</w:t>
      </w:r>
      <w:r>
        <w:t xml:space="preserve"> ensuring that they are</w:t>
      </w:r>
      <w:r w:rsidR="00751377">
        <w:t>:</w:t>
      </w:r>
    </w:p>
    <w:p w14:paraId="327C0EE4" w14:textId="1FB1DB9C" w:rsidR="00C17580" w:rsidRDefault="00C17580" w:rsidP="00C17580">
      <w:pPr>
        <w:pStyle w:val="ListParagraph"/>
        <w:numPr>
          <w:ilvl w:val="2"/>
          <w:numId w:val="14"/>
        </w:numPr>
      </w:pPr>
      <w:r>
        <w:t>P</w:t>
      </w:r>
      <w:r w:rsidRPr="00C17580">
        <w:t xml:space="preserve">rovided with reasonable </w:t>
      </w:r>
      <w:r w:rsidRPr="00CF46AA">
        <w:rPr>
          <w:noProof/>
        </w:rPr>
        <w:t>opportun</w:t>
      </w:r>
      <w:r w:rsidR="00CF46AA">
        <w:rPr>
          <w:noProof/>
        </w:rPr>
        <w:t>i</w:t>
      </w:r>
      <w:r w:rsidRPr="00CF46AA">
        <w:rPr>
          <w:noProof/>
        </w:rPr>
        <w:t>ty</w:t>
      </w:r>
      <w:r w:rsidRPr="00C17580">
        <w:t xml:space="preserve"> to explain themselves and their actions</w:t>
      </w:r>
    </w:p>
    <w:p w14:paraId="2C1E81B5" w14:textId="4CDCBB6C" w:rsidR="00C17580" w:rsidRDefault="00C17580" w:rsidP="00C17580">
      <w:pPr>
        <w:pStyle w:val="ListParagraph"/>
        <w:numPr>
          <w:ilvl w:val="2"/>
          <w:numId w:val="14"/>
        </w:numPr>
      </w:pPr>
      <w:r>
        <w:t xml:space="preserve">Aware that the information provided will </w:t>
      </w:r>
      <w:r w:rsidRPr="00CF46AA">
        <w:rPr>
          <w:noProof/>
        </w:rPr>
        <w:t>be dealt</w:t>
      </w:r>
      <w:r>
        <w:t xml:space="preserve"> with </w:t>
      </w:r>
      <w:r w:rsidR="00CF46AA">
        <w:rPr>
          <w:noProof/>
        </w:rPr>
        <w:t>privately and confidentially</w:t>
      </w:r>
    </w:p>
    <w:p w14:paraId="7E93B2D6" w14:textId="1165CDEE" w:rsidR="00C17580" w:rsidRPr="00282F3A" w:rsidRDefault="00C17580" w:rsidP="00C17580">
      <w:pPr>
        <w:pStyle w:val="ListParagraph"/>
        <w:numPr>
          <w:ilvl w:val="1"/>
          <w:numId w:val="14"/>
        </w:numPr>
      </w:pPr>
      <w:r>
        <w:t>Document and record a factual summary</w:t>
      </w:r>
      <w:r w:rsidR="0010462B">
        <w:t xml:space="preserve"> and findings</w:t>
      </w:r>
      <w:r>
        <w:t xml:space="preserve"> of the interaction using the </w:t>
      </w:r>
      <w:r w:rsidR="00BC2474" w:rsidRPr="00282F3A">
        <w:t>FRM020 Performance Investigation Form</w:t>
      </w:r>
      <w:r w:rsidRPr="00282F3A">
        <w:t>.</w:t>
      </w:r>
    </w:p>
    <w:p w14:paraId="632F5BEE" w14:textId="4B0F0350" w:rsidR="0010462B" w:rsidRDefault="0010462B" w:rsidP="0010462B">
      <w:pPr>
        <w:pStyle w:val="ListParagraph"/>
        <w:numPr>
          <w:ilvl w:val="0"/>
          <w:numId w:val="14"/>
        </w:numPr>
      </w:pPr>
      <w:r>
        <w:t xml:space="preserve">The evaluation of the findings will </w:t>
      </w:r>
      <w:r w:rsidRPr="003674D6">
        <w:rPr>
          <w:noProof/>
        </w:rPr>
        <w:t>be conducted</w:t>
      </w:r>
      <w:r>
        <w:t xml:space="preserve"> as follows</w:t>
      </w:r>
      <w:r w:rsidR="00751377">
        <w:t>:</w:t>
      </w:r>
    </w:p>
    <w:p w14:paraId="63099BE7" w14:textId="4A0ACE90" w:rsidR="00C17580" w:rsidRPr="00904B5F" w:rsidRDefault="0010462B" w:rsidP="0010462B">
      <w:pPr>
        <w:pStyle w:val="ListParagraph"/>
        <w:numPr>
          <w:ilvl w:val="1"/>
          <w:numId w:val="14"/>
        </w:numPr>
      </w:pPr>
      <w:r w:rsidRPr="0010462B">
        <w:t xml:space="preserve">It is the </w:t>
      </w:r>
      <w:r w:rsidRPr="00904B5F">
        <w:t xml:space="preserve">responsibility of the State Manager in consultation with the Field Officer to determine the severity of </w:t>
      </w:r>
      <w:r w:rsidR="00751377" w:rsidRPr="00904B5F">
        <w:t xml:space="preserve">any identified </w:t>
      </w:r>
      <w:r w:rsidRPr="00904B5F">
        <w:t>performance issue</w:t>
      </w:r>
    </w:p>
    <w:p w14:paraId="58FDF353" w14:textId="77777777" w:rsidR="0010462B" w:rsidRPr="00904B5F" w:rsidRDefault="0010462B" w:rsidP="0010462B">
      <w:pPr>
        <w:pStyle w:val="ListParagraph"/>
        <w:numPr>
          <w:ilvl w:val="1"/>
          <w:numId w:val="14"/>
        </w:numPr>
      </w:pPr>
      <w:r w:rsidRPr="00904B5F">
        <w:t>The evaluation will lead to one of the following conclusions:</w:t>
      </w:r>
    </w:p>
    <w:p w14:paraId="08A1CADF" w14:textId="02F5A8A6" w:rsidR="0010462B" w:rsidRPr="00904B5F" w:rsidRDefault="0010462B" w:rsidP="0010462B">
      <w:pPr>
        <w:pStyle w:val="ListParagraph"/>
        <w:numPr>
          <w:ilvl w:val="2"/>
          <w:numId w:val="14"/>
        </w:numPr>
      </w:pPr>
      <w:r w:rsidRPr="00904B5F">
        <w:t>That the reported performance issue does not need further action</w:t>
      </w:r>
    </w:p>
    <w:p w14:paraId="520E2BA2" w14:textId="38C7EF74" w:rsidR="0010462B" w:rsidRDefault="0010462B" w:rsidP="0010462B">
      <w:pPr>
        <w:pStyle w:val="ListParagraph"/>
        <w:numPr>
          <w:ilvl w:val="2"/>
          <w:numId w:val="14"/>
        </w:numPr>
      </w:pPr>
      <w:r w:rsidRPr="00904B5F">
        <w:t>That the apprentice or tr</w:t>
      </w:r>
      <w:r>
        <w:t xml:space="preserve">ainee is not </w:t>
      </w:r>
      <w:r w:rsidR="00CF46AA">
        <w:rPr>
          <w:noProof/>
        </w:rPr>
        <w:t>entire</w:t>
      </w:r>
      <w:r w:rsidRPr="00CF46AA">
        <w:rPr>
          <w:noProof/>
        </w:rPr>
        <w:t>ly</w:t>
      </w:r>
      <w:r>
        <w:t xml:space="preserve"> at fault </w:t>
      </w:r>
      <w:r w:rsidR="00751377">
        <w:t xml:space="preserve">for the </w:t>
      </w:r>
      <w:r>
        <w:t>identified performance issue</w:t>
      </w:r>
    </w:p>
    <w:p w14:paraId="25E25F76" w14:textId="3F324EF0" w:rsidR="0010462B" w:rsidRPr="00282F3A" w:rsidRDefault="0010462B" w:rsidP="0010462B">
      <w:pPr>
        <w:pStyle w:val="ListParagraph"/>
        <w:numPr>
          <w:ilvl w:val="2"/>
          <w:numId w:val="14"/>
        </w:numPr>
      </w:pPr>
      <w:r w:rsidRPr="00282F3A">
        <w:t>That the apprentice or trainee requires performance management</w:t>
      </w:r>
      <w:r w:rsidR="00751377" w:rsidRPr="00282F3A">
        <w:t xml:space="preserve"> and that a FRM024 Performance Management Plan will be established</w:t>
      </w:r>
    </w:p>
    <w:p w14:paraId="76A8DD0C" w14:textId="711BBED9" w:rsidR="0010462B" w:rsidRDefault="0010462B" w:rsidP="0010462B">
      <w:pPr>
        <w:pStyle w:val="ListParagraph"/>
        <w:numPr>
          <w:ilvl w:val="2"/>
          <w:numId w:val="14"/>
        </w:numPr>
      </w:pPr>
      <w:r w:rsidRPr="00282F3A">
        <w:t>That the apprentice or trainee requires disciplinary</w:t>
      </w:r>
      <w:r>
        <w:t xml:space="preserve"> action</w:t>
      </w:r>
    </w:p>
    <w:p w14:paraId="6A4FF419" w14:textId="2C62CE8E" w:rsidR="00B8129A" w:rsidRPr="00904B5F" w:rsidRDefault="00B8129A" w:rsidP="00B8129A">
      <w:pPr>
        <w:pStyle w:val="ListParagraph"/>
        <w:numPr>
          <w:ilvl w:val="0"/>
          <w:numId w:val="14"/>
        </w:numPr>
      </w:pPr>
      <w:r>
        <w:t xml:space="preserve">If </w:t>
      </w:r>
      <w:r w:rsidRPr="00904B5F">
        <w:t xml:space="preserve">the State Manager determines that </w:t>
      </w:r>
      <w:r w:rsidR="003D413A" w:rsidRPr="00904B5F">
        <w:t>disciplinary action</w:t>
      </w:r>
      <w:r w:rsidR="005F7766" w:rsidRPr="00904B5F">
        <w:t xml:space="preserve"> outside the performance management plan</w:t>
      </w:r>
      <w:r w:rsidR="003D413A" w:rsidRPr="00904B5F">
        <w:t xml:space="preserve"> or dismissal </w:t>
      </w:r>
      <w:r w:rsidR="005F7766" w:rsidRPr="00904B5F">
        <w:t>needed</w:t>
      </w:r>
      <w:r w:rsidR="00751377" w:rsidRPr="00904B5F">
        <w:t>,</w:t>
      </w:r>
      <w:r w:rsidR="005F7766" w:rsidRPr="00904B5F">
        <w:t xml:space="preserve"> </w:t>
      </w:r>
      <w:r w:rsidR="00751377" w:rsidRPr="00904B5F">
        <w:t xml:space="preserve">then it </w:t>
      </w:r>
      <w:r w:rsidRPr="00904B5F">
        <w:t>is their responsibility to enact the appropriate procedures.</w:t>
      </w:r>
    </w:p>
    <w:p w14:paraId="4D8C3508" w14:textId="3CF5D929" w:rsidR="0010462B" w:rsidRPr="00904B5F" w:rsidRDefault="0010462B" w:rsidP="00751377">
      <w:pPr>
        <w:pStyle w:val="ListParagraph"/>
        <w:numPr>
          <w:ilvl w:val="0"/>
          <w:numId w:val="14"/>
        </w:numPr>
      </w:pPr>
      <w:r w:rsidRPr="00904B5F">
        <w:t>It is the responsibility of the Field Officer to</w:t>
      </w:r>
      <w:r w:rsidR="00751377" w:rsidRPr="00904B5F">
        <w:t xml:space="preserve"> u</w:t>
      </w:r>
      <w:r w:rsidRPr="00904B5F">
        <w:t xml:space="preserve">pdate </w:t>
      </w:r>
      <w:r w:rsidR="00F90380" w:rsidRPr="00904B5F">
        <w:t>and notify the apprentice</w:t>
      </w:r>
      <w:r w:rsidRPr="00904B5F">
        <w:t xml:space="preserve"> or trainee </w:t>
      </w:r>
      <w:r w:rsidR="00F90380" w:rsidRPr="00904B5F">
        <w:t xml:space="preserve">to </w:t>
      </w:r>
      <w:r w:rsidRPr="00904B5F">
        <w:t>indicate</w:t>
      </w:r>
      <w:r w:rsidR="00751377" w:rsidRPr="00904B5F">
        <w:t xml:space="preserve"> the results of the investigation and the subsequent steps to be taken.</w:t>
      </w:r>
    </w:p>
    <w:p w14:paraId="6AFC7388" w14:textId="3E98C4E6" w:rsidR="00B8129A" w:rsidRPr="00904B5F" w:rsidRDefault="003D413A" w:rsidP="00B8129A">
      <w:pPr>
        <w:pStyle w:val="Heading3"/>
      </w:pPr>
      <w:bookmarkStart w:id="13" w:name="_Ref11770474"/>
      <w:bookmarkStart w:id="14" w:name="_Toc46330294"/>
      <w:r w:rsidRPr="00904B5F">
        <w:t>Performance Management Planning</w:t>
      </w:r>
      <w:bookmarkEnd w:id="13"/>
      <w:bookmarkEnd w:id="14"/>
    </w:p>
    <w:p w14:paraId="6FD6E429" w14:textId="77777777" w:rsidR="002D7C40" w:rsidRPr="00904B5F" w:rsidRDefault="002D7C40" w:rsidP="002D7C40">
      <w:r w:rsidRPr="00904B5F">
        <w:t>The procedure to be followed is:</w:t>
      </w:r>
    </w:p>
    <w:p w14:paraId="23B79819" w14:textId="6F3208FC" w:rsidR="00B8129A" w:rsidRPr="00904B5F" w:rsidRDefault="00B8129A" w:rsidP="00B8129A">
      <w:pPr>
        <w:pStyle w:val="ListParagraph"/>
        <w:numPr>
          <w:ilvl w:val="0"/>
          <w:numId w:val="17"/>
        </w:numPr>
      </w:pPr>
      <w:r w:rsidRPr="00904B5F">
        <w:t xml:space="preserve">The State Manager is </w:t>
      </w:r>
      <w:r w:rsidRPr="00904B5F">
        <w:rPr>
          <w:noProof/>
        </w:rPr>
        <w:t>responsible</w:t>
      </w:r>
      <w:r w:rsidR="00CF46AA" w:rsidRPr="00904B5F">
        <w:rPr>
          <w:noProof/>
        </w:rPr>
        <w:t xml:space="preserve"> for</w:t>
      </w:r>
      <w:r w:rsidRPr="00904B5F">
        <w:t xml:space="preserve"> </w:t>
      </w:r>
      <w:r w:rsidR="00751377" w:rsidRPr="00904B5F">
        <w:t>overseeing</w:t>
      </w:r>
      <w:r w:rsidRPr="00904B5F">
        <w:t xml:space="preserve"> the performance management process for </w:t>
      </w:r>
      <w:r w:rsidR="00751377" w:rsidRPr="00904B5F">
        <w:t xml:space="preserve">any </w:t>
      </w:r>
      <w:r w:rsidRPr="00904B5F">
        <w:t>apprentice or trainee performance issue and will provide supervision to the Field Officer</w:t>
      </w:r>
      <w:r w:rsidR="00751377" w:rsidRPr="00904B5F">
        <w:t>,</w:t>
      </w:r>
      <w:r w:rsidRPr="00904B5F">
        <w:t xml:space="preserve"> who will engage with the apprentice or trainee.</w:t>
      </w:r>
    </w:p>
    <w:p w14:paraId="036CA2D9" w14:textId="6D8F90FF" w:rsidR="00B8129A" w:rsidRPr="00904B5F" w:rsidRDefault="00B8129A" w:rsidP="00B8129A">
      <w:pPr>
        <w:pStyle w:val="ListParagraph"/>
        <w:numPr>
          <w:ilvl w:val="0"/>
          <w:numId w:val="17"/>
        </w:numPr>
      </w:pPr>
      <w:r w:rsidRPr="00904B5F">
        <w:t>It is the responsibility of the State Manager to ensure that an investigation of the performance issue has occurred.</w:t>
      </w:r>
    </w:p>
    <w:p w14:paraId="315B3D2B" w14:textId="09833B7A" w:rsidR="00B8129A" w:rsidRPr="00904B5F" w:rsidRDefault="00B8129A" w:rsidP="00B8129A">
      <w:pPr>
        <w:pStyle w:val="ListParagraph"/>
        <w:numPr>
          <w:ilvl w:val="0"/>
          <w:numId w:val="17"/>
        </w:numPr>
      </w:pPr>
      <w:r w:rsidRPr="00904B5F">
        <w:t>It is the responsibility of the State Manager to schedule the performance management meeting by</w:t>
      </w:r>
      <w:r w:rsidR="00751377" w:rsidRPr="00904B5F">
        <w:t>:</w:t>
      </w:r>
    </w:p>
    <w:p w14:paraId="6D554000" w14:textId="6F4C7A03" w:rsidR="00B8129A" w:rsidRDefault="00B8129A" w:rsidP="00B8129A">
      <w:pPr>
        <w:pStyle w:val="ListParagraph"/>
        <w:numPr>
          <w:ilvl w:val="1"/>
          <w:numId w:val="17"/>
        </w:numPr>
      </w:pPr>
      <w:r>
        <w:t>Organising an appropriate meeting space that</w:t>
      </w:r>
      <w:r w:rsidR="00751377">
        <w:t>:</w:t>
      </w:r>
    </w:p>
    <w:p w14:paraId="604E5982" w14:textId="13466A11" w:rsidR="00B8129A" w:rsidRDefault="00B8129A" w:rsidP="00B8129A">
      <w:pPr>
        <w:pStyle w:val="ListParagraph"/>
        <w:numPr>
          <w:ilvl w:val="2"/>
          <w:numId w:val="17"/>
        </w:numPr>
      </w:pPr>
      <w:r>
        <w:t xml:space="preserve">Allows for privacy </w:t>
      </w:r>
    </w:p>
    <w:p w14:paraId="4DE4C47E" w14:textId="2292E9F6" w:rsidR="00B8129A" w:rsidRDefault="00B8129A" w:rsidP="00B8129A">
      <w:pPr>
        <w:pStyle w:val="ListParagraph"/>
        <w:numPr>
          <w:ilvl w:val="2"/>
          <w:numId w:val="17"/>
        </w:numPr>
      </w:pPr>
      <w:r>
        <w:t xml:space="preserve">Allows for any special provisions </w:t>
      </w:r>
      <w:r w:rsidR="00751377">
        <w:t xml:space="preserve">required by </w:t>
      </w:r>
      <w:r>
        <w:t>the apprentice or trainee</w:t>
      </w:r>
    </w:p>
    <w:p w14:paraId="3170F0E6" w14:textId="098EAAB9" w:rsidR="00B8129A" w:rsidRDefault="00B8129A" w:rsidP="00B8129A">
      <w:pPr>
        <w:pStyle w:val="ListParagraph"/>
        <w:numPr>
          <w:ilvl w:val="2"/>
          <w:numId w:val="17"/>
        </w:numPr>
      </w:pPr>
      <w:r>
        <w:lastRenderedPageBreak/>
        <w:t xml:space="preserve">Follows and complies with </w:t>
      </w:r>
      <w:r w:rsidR="00751377">
        <w:t xml:space="preserve">the </w:t>
      </w:r>
      <w:r w:rsidR="00751377" w:rsidRPr="00751377">
        <w:t>CPP012 Access and Equity Policy and Procedure</w:t>
      </w:r>
    </w:p>
    <w:p w14:paraId="7488E4C2" w14:textId="474F5DCB" w:rsidR="00CA54C8" w:rsidRPr="00B8129A" w:rsidRDefault="00B8129A" w:rsidP="00CA54C8">
      <w:pPr>
        <w:pStyle w:val="ListParagraph"/>
        <w:numPr>
          <w:ilvl w:val="1"/>
          <w:numId w:val="17"/>
        </w:numPr>
      </w:pPr>
      <w:r>
        <w:t>Gather</w:t>
      </w:r>
      <w:r w:rsidR="00751377">
        <w:t>ing</w:t>
      </w:r>
      <w:r w:rsidR="00CA54C8">
        <w:t xml:space="preserve"> and prepar</w:t>
      </w:r>
      <w:r w:rsidR="00751377">
        <w:t>ing</w:t>
      </w:r>
      <w:r w:rsidR="00CA54C8">
        <w:t xml:space="preserve"> documentation including evidence of the performance gap in the apprentice or trainee</w:t>
      </w:r>
    </w:p>
    <w:p w14:paraId="75F76D1A" w14:textId="765D3408" w:rsidR="00B8129A" w:rsidRDefault="00CA54C8" w:rsidP="00B8129A">
      <w:pPr>
        <w:pStyle w:val="ListParagraph"/>
        <w:numPr>
          <w:ilvl w:val="1"/>
          <w:numId w:val="17"/>
        </w:numPr>
      </w:pPr>
      <w:r>
        <w:t>Notif</w:t>
      </w:r>
      <w:r w:rsidR="00751377">
        <w:t>ying</w:t>
      </w:r>
      <w:r>
        <w:t xml:space="preserve"> the apprentice or trainee of</w:t>
      </w:r>
      <w:r w:rsidR="00751377">
        <w:t>:</w:t>
      </w:r>
    </w:p>
    <w:p w14:paraId="74BEAB75" w14:textId="494AA62A" w:rsidR="00CA54C8" w:rsidRDefault="00CA54C8" w:rsidP="00CA54C8">
      <w:pPr>
        <w:pStyle w:val="ListParagraph"/>
        <w:numPr>
          <w:ilvl w:val="2"/>
          <w:numId w:val="17"/>
        </w:numPr>
      </w:pPr>
      <w:r>
        <w:t>The date</w:t>
      </w:r>
      <w:r w:rsidR="00751377">
        <w:t xml:space="preserve"> of the meeting</w:t>
      </w:r>
    </w:p>
    <w:p w14:paraId="389BF337" w14:textId="4FD570B3" w:rsidR="00CA54C8" w:rsidRDefault="00CA54C8" w:rsidP="00CA54C8">
      <w:pPr>
        <w:pStyle w:val="ListParagraph"/>
        <w:numPr>
          <w:ilvl w:val="2"/>
          <w:numId w:val="17"/>
        </w:numPr>
      </w:pPr>
      <w:r>
        <w:t>The reason for the meeting</w:t>
      </w:r>
    </w:p>
    <w:p w14:paraId="6A232A5F" w14:textId="4A515BE4" w:rsidR="00A05772" w:rsidRDefault="00CA54C8" w:rsidP="00A05772">
      <w:pPr>
        <w:pStyle w:val="ListParagraph"/>
        <w:numPr>
          <w:ilvl w:val="2"/>
          <w:numId w:val="17"/>
        </w:numPr>
      </w:pPr>
      <w:r>
        <w:t>That they can bring a support person</w:t>
      </w:r>
    </w:p>
    <w:p w14:paraId="258BC19E" w14:textId="3B79859E" w:rsidR="00F90380" w:rsidRDefault="00751377" w:rsidP="00A05772">
      <w:pPr>
        <w:pStyle w:val="ListParagraph"/>
        <w:numPr>
          <w:ilvl w:val="2"/>
          <w:numId w:val="17"/>
        </w:numPr>
      </w:pPr>
      <w:r>
        <w:t>The c</w:t>
      </w:r>
      <w:r w:rsidR="00F90380">
        <w:t xml:space="preserve">onsequences </w:t>
      </w:r>
      <w:r w:rsidR="00CF46AA">
        <w:rPr>
          <w:noProof/>
        </w:rPr>
        <w:t>of</w:t>
      </w:r>
      <w:r w:rsidR="00F90380">
        <w:t xml:space="preserve"> not attending</w:t>
      </w:r>
    </w:p>
    <w:p w14:paraId="451C5236" w14:textId="4007D0BF" w:rsidR="00CA54C8" w:rsidRDefault="00CA54C8" w:rsidP="00CA54C8">
      <w:pPr>
        <w:pStyle w:val="ListParagraph"/>
        <w:numPr>
          <w:ilvl w:val="0"/>
          <w:numId w:val="17"/>
        </w:numPr>
      </w:pPr>
      <w:r>
        <w:t xml:space="preserve">The performance management meeting will </w:t>
      </w:r>
      <w:r w:rsidRPr="00CF46AA">
        <w:rPr>
          <w:noProof/>
        </w:rPr>
        <w:t>be conducted</w:t>
      </w:r>
      <w:r>
        <w:t xml:space="preserve"> as follows</w:t>
      </w:r>
      <w:r w:rsidR="00751377">
        <w:t>:</w:t>
      </w:r>
    </w:p>
    <w:p w14:paraId="7CF13C69" w14:textId="15EFCED6" w:rsidR="00CA54C8" w:rsidRPr="00904B5F" w:rsidRDefault="00CA54C8" w:rsidP="00F90380">
      <w:pPr>
        <w:pStyle w:val="ListParagraph"/>
        <w:numPr>
          <w:ilvl w:val="1"/>
          <w:numId w:val="17"/>
        </w:numPr>
      </w:pPr>
      <w:r w:rsidRPr="00904B5F">
        <w:t xml:space="preserve">The </w:t>
      </w:r>
      <w:r w:rsidR="00751377" w:rsidRPr="00904B5F">
        <w:t>F</w:t>
      </w:r>
      <w:r w:rsidRPr="00904B5F">
        <w:t xml:space="preserve">ield </w:t>
      </w:r>
      <w:r w:rsidR="00751377" w:rsidRPr="00904B5F">
        <w:t>O</w:t>
      </w:r>
      <w:r w:rsidRPr="00904B5F">
        <w:t>fficer is</w:t>
      </w:r>
      <w:r w:rsidR="00F90380" w:rsidRPr="00904B5F">
        <w:t xml:space="preserve"> to</w:t>
      </w:r>
      <w:r w:rsidR="00A05772" w:rsidRPr="00904B5F">
        <w:t xml:space="preserve"> </w:t>
      </w:r>
      <w:r w:rsidR="00F90380" w:rsidRPr="00904B5F">
        <w:t xml:space="preserve">lead the </w:t>
      </w:r>
      <w:r w:rsidR="00F90380" w:rsidRPr="00904B5F">
        <w:rPr>
          <w:noProof/>
        </w:rPr>
        <w:t>meeting</w:t>
      </w:r>
      <w:r w:rsidR="00F90380" w:rsidRPr="00904B5F">
        <w:t xml:space="preserve"> and outline</w:t>
      </w:r>
      <w:r w:rsidR="00751377" w:rsidRPr="00904B5F">
        <w:t>:</w:t>
      </w:r>
    </w:p>
    <w:p w14:paraId="3AB46BFC" w14:textId="77777777" w:rsidR="00913AB6" w:rsidRPr="00904B5F" w:rsidRDefault="00913AB6" w:rsidP="00913AB6">
      <w:pPr>
        <w:pStyle w:val="ListParagraph"/>
        <w:numPr>
          <w:ilvl w:val="2"/>
          <w:numId w:val="17"/>
        </w:numPr>
      </w:pPr>
      <w:r w:rsidRPr="00904B5F">
        <w:t>That the information gathered in this meeting will be recorded</w:t>
      </w:r>
    </w:p>
    <w:p w14:paraId="4EA53F57" w14:textId="47FFFD1B" w:rsidR="00F90380" w:rsidRPr="00904B5F" w:rsidRDefault="00F90380" w:rsidP="00F90380">
      <w:pPr>
        <w:pStyle w:val="ListParagraph"/>
        <w:numPr>
          <w:ilvl w:val="2"/>
          <w:numId w:val="17"/>
        </w:numPr>
      </w:pPr>
      <w:r w:rsidRPr="00904B5F">
        <w:t>The required standard of work and the specific nature of the performance gap</w:t>
      </w:r>
    </w:p>
    <w:p w14:paraId="66411A75" w14:textId="666260FB" w:rsidR="00934656" w:rsidRPr="00282F3A" w:rsidRDefault="00934656" w:rsidP="00934656">
      <w:pPr>
        <w:pStyle w:val="ListParagraph"/>
        <w:numPr>
          <w:ilvl w:val="2"/>
          <w:numId w:val="17"/>
        </w:numPr>
      </w:pPr>
      <w:r w:rsidRPr="00904B5F">
        <w:t xml:space="preserve">The appeals and complaints process </w:t>
      </w:r>
      <w:r w:rsidRPr="00282F3A">
        <w:t>per</w:t>
      </w:r>
      <w:r w:rsidR="00913AB6" w:rsidRPr="00282F3A">
        <w:t xml:space="preserve"> the</w:t>
      </w:r>
      <w:r w:rsidRPr="00282F3A">
        <w:t xml:space="preserve"> </w:t>
      </w:r>
      <w:r w:rsidR="00913AB6" w:rsidRPr="00282F3A">
        <w:t>CPP014 Complaints and Appeals Policy and Procedure</w:t>
      </w:r>
    </w:p>
    <w:p w14:paraId="7CCDAC85" w14:textId="0509C37B" w:rsidR="00F90380" w:rsidRPr="00282F3A" w:rsidRDefault="00F90380" w:rsidP="00F90380">
      <w:pPr>
        <w:pStyle w:val="ListParagraph"/>
        <w:numPr>
          <w:ilvl w:val="1"/>
          <w:numId w:val="17"/>
        </w:numPr>
      </w:pPr>
      <w:r w:rsidRPr="00282F3A">
        <w:t xml:space="preserve">The </w:t>
      </w:r>
      <w:r w:rsidR="00913AB6" w:rsidRPr="00282F3A">
        <w:t>F</w:t>
      </w:r>
      <w:r w:rsidRPr="00282F3A">
        <w:t xml:space="preserve">ield </w:t>
      </w:r>
      <w:r w:rsidR="00913AB6" w:rsidRPr="00282F3A">
        <w:t>O</w:t>
      </w:r>
      <w:r w:rsidRPr="00282F3A">
        <w:t>fficer</w:t>
      </w:r>
      <w:r w:rsidR="00913AB6" w:rsidRPr="00282F3A">
        <w:t>,</w:t>
      </w:r>
      <w:r w:rsidRPr="00282F3A">
        <w:t xml:space="preserve"> in consultation with the apprentice or trainee</w:t>
      </w:r>
      <w:r w:rsidR="00913AB6" w:rsidRPr="00282F3A">
        <w:t>,</w:t>
      </w:r>
      <w:r w:rsidRPr="00282F3A">
        <w:t xml:space="preserve"> will use the </w:t>
      </w:r>
      <w:r w:rsidR="00913AB6" w:rsidRPr="00282F3A">
        <w:t xml:space="preserve">FRM024 Performance Management Plan </w:t>
      </w:r>
      <w:r w:rsidRPr="00282F3A">
        <w:t>to</w:t>
      </w:r>
    </w:p>
    <w:p w14:paraId="36ABFF68" w14:textId="23DFBBDF" w:rsidR="00F90380" w:rsidRPr="00282F3A" w:rsidRDefault="00F90380" w:rsidP="00F90380">
      <w:pPr>
        <w:pStyle w:val="ListParagraph"/>
        <w:numPr>
          <w:ilvl w:val="2"/>
          <w:numId w:val="17"/>
        </w:numPr>
      </w:pPr>
      <w:r w:rsidRPr="00282F3A">
        <w:rPr>
          <w:noProof/>
        </w:rPr>
        <w:t xml:space="preserve">Identify any required skill development or training </w:t>
      </w:r>
      <w:r w:rsidR="00CF46AA" w:rsidRPr="00282F3A">
        <w:rPr>
          <w:noProof/>
        </w:rPr>
        <w:t>that could be provided</w:t>
      </w:r>
    </w:p>
    <w:p w14:paraId="3F55184D" w14:textId="0F3E88AB" w:rsidR="00F90380" w:rsidRPr="00282F3A" w:rsidRDefault="00F90380" w:rsidP="00F90380">
      <w:pPr>
        <w:pStyle w:val="ListParagraph"/>
        <w:numPr>
          <w:ilvl w:val="2"/>
          <w:numId w:val="17"/>
        </w:numPr>
      </w:pPr>
      <w:r w:rsidRPr="00282F3A">
        <w:t xml:space="preserve">Identify any strategies that the apprentice or trainee </w:t>
      </w:r>
      <w:r w:rsidR="00913AB6" w:rsidRPr="00282F3A">
        <w:t>must</w:t>
      </w:r>
      <w:r w:rsidRPr="00282F3A">
        <w:t xml:space="preserve"> undertake to improve their performance</w:t>
      </w:r>
    </w:p>
    <w:p w14:paraId="1D1CBE18" w14:textId="41C05B51" w:rsidR="00F90380" w:rsidRPr="00282F3A" w:rsidRDefault="00F90380" w:rsidP="00F90380">
      <w:pPr>
        <w:pStyle w:val="ListParagraph"/>
        <w:numPr>
          <w:ilvl w:val="2"/>
          <w:numId w:val="17"/>
        </w:numPr>
      </w:pPr>
      <w:r w:rsidRPr="00282F3A">
        <w:t>Identify a realistic timeframe for the apprentice or trainee to make the improvement</w:t>
      </w:r>
    </w:p>
    <w:p w14:paraId="76A24F06" w14:textId="0DE0C74C" w:rsidR="00F90380" w:rsidRPr="00282F3A" w:rsidRDefault="00F90380" w:rsidP="00934656">
      <w:pPr>
        <w:pStyle w:val="ListParagraph"/>
        <w:numPr>
          <w:ilvl w:val="2"/>
          <w:numId w:val="17"/>
        </w:numPr>
      </w:pPr>
      <w:r w:rsidRPr="00282F3A">
        <w:t>Identify when the review of the performance management plan will be undertak</w:t>
      </w:r>
      <w:r w:rsidR="00913AB6" w:rsidRPr="00282F3A">
        <w:t>en</w:t>
      </w:r>
    </w:p>
    <w:p w14:paraId="4B36ADC1" w14:textId="789CC868" w:rsidR="00934656" w:rsidRPr="00282F3A" w:rsidRDefault="00934656" w:rsidP="00934656">
      <w:pPr>
        <w:pStyle w:val="ListParagraph"/>
        <w:numPr>
          <w:ilvl w:val="2"/>
          <w:numId w:val="17"/>
        </w:numPr>
      </w:pPr>
      <w:r w:rsidRPr="00282F3A">
        <w:t xml:space="preserve">Identify how the apprentice or trainee’s performance will </w:t>
      </w:r>
      <w:r w:rsidRPr="00282F3A">
        <w:rPr>
          <w:noProof/>
        </w:rPr>
        <w:t>be assessed</w:t>
      </w:r>
    </w:p>
    <w:p w14:paraId="31C12A5B" w14:textId="3FE1D6A1" w:rsidR="00934656" w:rsidRPr="00282F3A" w:rsidRDefault="00934656" w:rsidP="00934656">
      <w:pPr>
        <w:pStyle w:val="ListParagraph"/>
        <w:numPr>
          <w:ilvl w:val="1"/>
          <w:numId w:val="17"/>
        </w:numPr>
      </w:pPr>
      <w:r w:rsidRPr="00282F3A">
        <w:t xml:space="preserve">The </w:t>
      </w:r>
      <w:r w:rsidR="00913AB6" w:rsidRPr="00282F3A">
        <w:t>F</w:t>
      </w:r>
      <w:r w:rsidRPr="00282F3A">
        <w:t xml:space="preserve">ield </w:t>
      </w:r>
      <w:r w:rsidR="00913AB6" w:rsidRPr="00282F3A">
        <w:t>O</w:t>
      </w:r>
      <w:r w:rsidRPr="00282F3A">
        <w:t xml:space="preserve">fficer is to outline the consequences for the apprentice or trainee’s failure to comply with the </w:t>
      </w:r>
      <w:r w:rsidR="00913AB6" w:rsidRPr="00282F3A">
        <w:t>FRM024 Performance Management Plan</w:t>
      </w:r>
    </w:p>
    <w:p w14:paraId="39EA97A1" w14:textId="0E25B182" w:rsidR="00934656" w:rsidRPr="00282F3A" w:rsidRDefault="00934656" w:rsidP="00934656">
      <w:pPr>
        <w:pStyle w:val="ListParagraph"/>
        <w:numPr>
          <w:ilvl w:val="0"/>
          <w:numId w:val="17"/>
        </w:numPr>
      </w:pPr>
      <w:r w:rsidRPr="00282F3A">
        <w:t xml:space="preserve">In consultation with the State </w:t>
      </w:r>
      <w:r w:rsidRPr="00282F3A">
        <w:rPr>
          <w:noProof/>
        </w:rPr>
        <w:t>Manager</w:t>
      </w:r>
      <w:r w:rsidR="00CF46AA" w:rsidRPr="00282F3A">
        <w:rPr>
          <w:noProof/>
        </w:rPr>
        <w:t>,</w:t>
      </w:r>
      <w:r w:rsidRPr="00282F3A">
        <w:t xml:space="preserve"> the </w:t>
      </w:r>
      <w:r w:rsidR="00913AB6" w:rsidRPr="00282F3A">
        <w:t>F</w:t>
      </w:r>
      <w:r w:rsidRPr="00282F3A">
        <w:t xml:space="preserve">ield </w:t>
      </w:r>
      <w:r w:rsidR="00913AB6" w:rsidRPr="00282F3A">
        <w:t>O</w:t>
      </w:r>
      <w:r w:rsidRPr="00282F3A">
        <w:t>fficer is to decide</w:t>
      </w:r>
      <w:r w:rsidR="00913AB6" w:rsidRPr="00282F3A">
        <w:t>:</w:t>
      </w:r>
    </w:p>
    <w:p w14:paraId="18DC3D59" w14:textId="57178451" w:rsidR="00934656" w:rsidRPr="00282F3A" w:rsidRDefault="00934656" w:rsidP="00934656">
      <w:pPr>
        <w:pStyle w:val="ListParagraph"/>
        <w:numPr>
          <w:ilvl w:val="1"/>
          <w:numId w:val="17"/>
        </w:numPr>
      </w:pPr>
      <w:r w:rsidRPr="00282F3A">
        <w:t xml:space="preserve">How to best implement the </w:t>
      </w:r>
      <w:r w:rsidR="00913AB6" w:rsidRPr="00282F3A">
        <w:t xml:space="preserve">FRM024 Performance Management Plan </w:t>
      </w:r>
      <w:r w:rsidRPr="00282F3A">
        <w:t>including</w:t>
      </w:r>
      <w:r w:rsidR="00913AB6" w:rsidRPr="00282F3A">
        <w:t>:</w:t>
      </w:r>
    </w:p>
    <w:p w14:paraId="2F8989CC" w14:textId="2DB8F61F" w:rsidR="00934656" w:rsidRPr="00282F3A" w:rsidRDefault="00934656" w:rsidP="00934656">
      <w:pPr>
        <w:pStyle w:val="ListParagraph"/>
        <w:numPr>
          <w:ilvl w:val="2"/>
          <w:numId w:val="17"/>
        </w:numPr>
      </w:pPr>
      <w:r w:rsidRPr="00282F3A">
        <w:t>How to involve the host employer</w:t>
      </w:r>
    </w:p>
    <w:p w14:paraId="7CE2D580" w14:textId="25F3B9A4" w:rsidR="00934656" w:rsidRPr="00282F3A" w:rsidRDefault="00934656" w:rsidP="00934656">
      <w:pPr>
        <w:pStyle w:val="ListParagraph"/>
        <w:numPr>
          <w:ilvl w:val="2"/>
          <w:numId w:val="17"/>
        </w:numPr>
      </w:pPr>
      <w:r w:rsidRPr="00282F3A">
        <w:t xml:space="preserve">How to </w:t>
      </w:r>
      <w:r w:rsidRPr="00282F3A">
        <w:rPr>
          <w:noProof/>
        </w:rPr>
        <w:t>involve</w:t>
      </w:r>
      <w:r w:rsidRPr="00282F3A">
        <w:t xml:space="preserve"> the RTO</w:t>
      </w:r>
    </w:p>
    <w:p w14:paraId="061DD66F" w14:textId="3C3C0B31" w:rsidR="00934656" w:rsidRPr="00282F3A" w:rsidRDefault="00934656" w:rsidP="00934656">
      <w:pPr>
        <w:pStyle w:val="ListParagraph"/>
        <w:numPr>
          <w:ilvl w:val="1"/>
          <w:numId w:val="17"/>
        </w:numPr>
      </w:pPr>
      <w:r w:rsidRPr="00282F3A">
        <w:t>If disciplinary action is required</w:t>
      </w:r>
    </w:p>
    <w:p w14:paraId="5A8738A4" w14:textId="6DF6A04A" w:rsidR="005F7766" w:rsidRPr="00282F3A" w:rsidRDefault="005F7766" w:rsidP="005F7766">
      <w:pPr>
        <w:pStyle w:val="ListParagraph"/>
        <w:numPr>
          <w:ilvl w:val="0"/>
          <w:numId w:val="17"/>
        </w:numPr>
      </w:pPr>
      <w:r w:rsidRPr="00282F3A">
        <w:t xml:space="preserve">If the </w:t>
      </w:r>
      <w:r w:rsidR="00913AB6" w:rsidRPr="00282F3A">
        <w:t xml:space="preserve">Field Officer and </w:t>
      </w:r>
      <w:r w:rsidRPr="00282F3A">
        <w:t>State Manager determin</w:t>
      </w:r>
      <w:r w:rsidR="000715ED" w:rsidRPr="00282F3A">
        <w:t>e</w:t>
      </w:r>
      <w:r w:rsidRPr="00282F3A">
        <w:t xml:space="preserve"> that disciplinary action outside the performance management plan</w:t>
      </w:r>
      <w:r w:rsidR="000715ED" w:rsidRPr="00282F3A">
        <w:t>,</w:t>
      </w:r>
      <w:r w:rsidRPr="00282F3A">
        <w:t xml:space="preserve"> or dismissal</w:t>
      </w:r>
      <w:r w:rsidR="000715ED" w:rsidRPr="00282F3A">
        <w:t>, is</w:t>
      </w:r>
      <w:r w:rsidRPr="00282F3A">
        <w:t xml:space="preserve"> needed </w:t>
      </w:r>
      <w:r w:rsidRPr="00282F3A">
        <w:rPr>
          <w:noProof/>
        </w:rPr>
        <w:t>it</w:t>
      </w:r>
      <w:r w:rsidRPr="00282F3A">
        <w:t xml:space="preserve"> is their responsibility to enact the appropriate procedures.</w:t>
      </w:r>
    </w:p>
    <w:p w14:paraId="03DA5BEA" w14:textId="5CF75675" w:rsidR="003D413A" w:rsidRPr="00282F3A" w:rsidRDefault="003D413A" w:rsidP="003D413A">
      <w:pPr>
        <w:pStyle w:val="ListParagraph"/>
        <w:numPr>
          <w:ilvl w:val="0"/>
          <w:numId w:val="17"/>
        </w:numPr>
      </w:pPr>
      <w:r w:rsidRPr="00282F3A">
        <w:t xml:space="preserve">The creation of the </w:t>
      </w:r>
      <w:r w:rsidR="00913AB6" w:rsidRPr="00282F3A">
        <w:t xml:space="preserve">FRM024 Performance Management Plan </w:t>
      </w:r>
      <w:r w:rsidRPr="00282F3A">
        <w:t>will not be considered complete until a sign-off from all individuals has been received.</w:t>
      </w:r>
    </w:p>
    <w:p w14:paraId="36664EB5" w14:textId="57217D81" w:rsidR="003D413A" w:rsidRPr="00282F3A" w:rsidRDefault="003D413A" w:rsidP="003D413A">
      <w:pPr>
        <w:pStyle w:val="ListParagraph"/>
        <w:numPr>
          <w:ilvl w:val="0"/>
          <w:numId w:val="17"/>
        </w:numPr>
      </w:pPr>
      <w:r w:rsidRPr="00282F3A">
        <w:t xml:space="preserve">The </w:t>
      </w:r>
      <w:r w:rsidR="000715ED" w:rsidRPr="00282F3A">
        <w:t>F</w:t>
      </w:r>
      <w:r w:rsidR="00CF46AA" w:rsidRPr="00282F3A">
        <w:t xml:space="preserve">ield </w:t>
      </w:r>
      <w:r w:rsidR="000715ED" w:rsidRPr="00282F3A">
        <w:t>O</w:t>
      </w:r>
      <w:r w:rsidR="00CF46AA" w:rsidRPr="00282F3A">
        <w:t xml:space="preserve">fficer is to finalise the </w:t>
      </w:r>
      <w:r w:rsidR="00913AB6" w:rsidRPr="00282F3A">
        <w:t xml:space="preserve">FRM024 Performance Management Plan </w:t>
      </w:r>
      <w:r w:rsidR="00CF46AA" w:rsidRPr="00282F3A">
        <w:t>and provide to</w:t>
      </w:r>
      <w:r w:rsidRPr="00282F3A">
        <w:t xml:space="preserve"> the apprentice or trainee</w:t>
      </w:r>
      <w:r w:rsidR="000715ED" w:rsidRPr="00282F3A">
        <w:t xml:space="preserve"> with:</w:t>
      </w:r>
    </w:p>
    <w:p w14:paraId="5B179668" w14:textId="1A683E0C" w:rsidR="003D413A" w:rsidRPr="00282F3A" w:rsidRDefault="003D413A" w:rsidP="003D413A">
      <w:pPr>
        <w:pStyle w:val="ListParagraph"/>
        <w:numPr>
          <w:ilvl w:val="1"/>
          <w:numId w:val="17"/>
        </w:numPr>
        <w:rPr>
          <w:noProof/>
        </w:rPr>
      </w:pPr>
      <w:r w:rsidRPr="00282F3A">
        <w:t xml:space="preserve">Details of the improvement </w:t>
      </w:r>
      <w:r w:rsidRPr="00282F3A">
        <w:rPr>
          <w:noProof/>
        </w:rPr>
        <w:t>required</w:t>
      </w:r>
    </w:p>
    <w:p w14:paraId="32F20333" w14:textId="0D424EB1" w:rsidR="003D413A" w:rsidRPr="00282F3A" w:rsidRDefault="003D413A" w:rsidP="003D413A">
      <w:pPr>
        <w:pStyle w:val="ListParagraph"/>
        <w:numPr>
          <w:ilvl w:val="1"/>
          <w:numId w:val="17"/>
        </w:numPr>
      </w:pPr>
      <w:r w:rsidRPr="00282F3A">
        <w:rPr>
          <w:noProof/>
        </w:rPr>
        <w:t xml:space="preserve">The time frame </w:t>
      </w:r>
      <w:r w:rsidR="00CF46AA" w:rsidRPr="00282F3A">
        <w:rPr>
          <w:noProof/>
        </w:rPr>
        <w:t>in which the performance gap must be addressed</w:t>
      </w:r>
    </w:p>
    <w:p w14:paraId="09719931" w14:textId="776D2392" w:rsidR="003D413A" w:rsidRPr="00282F3A" w:rsidRDefault="00CF46AA" w:rsidP="003D413A">
      <w:pPr>
        <w:pStyle w:val="ListParagraph"/>
        <w:numPr>
          <w:ilvl w:val="1"/>
          <w:numId w:val="17"/>
        </w:numPr>
      </w:pPr>
      <w:r w:rsidRPr="00282F3A">
        <w:t xml:space="preserve">How </w:t>
      </w:r>
      <w:r w:rsidR="003D413A" w:rsidRPr="00282F3A">
        <w:t xml:space="preserve">the apprentice or trainee’s </w:t>
      </w:r>
      <w:r w:rsidR="002D6647" w:rsidRPr="00282F3A">
        <w:t xml:space="preserve">performance </w:t>
      </w:r>
      <w:r w:rsidR="000715ED" w:rsidRPr="00282F3A">
        <w:t xml:space="preserve">will be </w:t>
      </w:r>
      <w:r w:rsidR="002D6647" w:rsidRPr="00282F3A">
        <w:t>assessed</w:t>
      </w:r>
    </w:p>
    <w:p w14:paraId="6316B459" w14:textId="30FA7F24" w:rsidR="00CF46AA" w:rsidRDefault="003D413A" w:rsidP="00CF46AA">
      <w:pPr>
        <w:pStyle w:val="ListParagraph"/>
        <w:numPr>
          <w:ilvl w:val="1"/>
          <w:numId w:val="17"/>
        </w:numPr>
      </w:pPr>
      <w:r>
        <w:lastRenderedPageBreak/>
        <w:t>The consequences if the apprentice or trainee’s performance does not improve</w:t>
      </w:r>
    </w:p>
    <w:p w14:paraId="76F842E0" w14:textId="33761CA2" w:rsidR="003D413A" w:rsidRDefault="003D413A" w:rsidP="00CF46AA">
      <w:pPr>
        <w:pStyle w:val="Heading3"/>
      </w:pPr>
      <w:bookmarkStart w:id="15" w:name="_Ref11770477"/>
      <w:bookmarkStart w:id="16" w:name="_Toc46330295"/>
      <w:r>
        <w:t>Reviewing the Performance Management Plan</w:t>
      </w:r>
      <w:bookmarkEnd w:id="15"/>
      <w:bookmarkEnd w:id="16"/>
    </w:p>
    <w:p w14:paraId="6ED50F8B" w14:textId="77777777" w:rsidR="002D7C40" w:rsidRPr="00A84244" w:rsidRDefault="002D7C40" w:rsidP="002D7C40">
      <w:r w:rsidRPr="00A84244">
        <w:t>The procedure to be followed is:</w:t>
      </w:r>
    </w:p>
    <w:p w14:paraId="2D2A8090" w14:textId="11FAEC94" w:rsidR="003D413A" w:rsidRPr="00904B5F" w:rsidRDefault="003D413A" w:rsidP="003D413A">
      <w:pPr>
        <w:pStyle w:val="ListParagraph"/>
        <w:numPr>
          <w:ilvl w:val="0"/>
          <w:numId w:val="18"/>
        </w:numPr>
      </w:pPr>
      <w:r w:rsidRPr="00904B5F">
        <w:t>The State Manager is responsible for reviewing and monitoring the success of a performance management plan and will provide supervision to the Field Officer</w:t>
      </w:r>
      <w:r w:rsidR="00B65CFF" w:rsidRPr="00904B5F">
        <w:t>,</w:t>
      </w:r>
      <w:r w:rsidRPr="00904B5F">
        <w:t xml:space="preserve"> who </w:t>
      </w:r>
      <w:r w:rsidR="00B65CFF" w:rsidRPr="00904B5F">
        <w:t xml:space="preserve">will </w:t>
      </w:r>
      <w:r w:rsidRPr="00904B5F">
        <w:t>undertake the review.</w:t>
      </w:r>
    </w:p>
    <w:p w14:paraId="5292F173" w14:textId="6159443A" w:rsidR="003D413A" w:rsidRPr="00904B5F" w:rsidRDefault="003D413A" w:rsidP="003D413A">
      <w:pPr>
        <w:pStyle w:val="ListParagraph"/>
        <w:numPr>
          <w:ilvl w:val="0"/>
          <w:numId w:val="18"/>
        </w:numPr>
      </w:pPr>
      <w:r w:rsidRPr="00904B5F">
        <w:t>The review will be undertak</w:t>
      </w:r>
      <w:r w:rsidR="00B65CFF" w:rsidRPr="00904B5F">
        <w:t>en</w:t>
      </w:r>
      <w:r w:rsidRPr="00904B5F">
        <w:t xml:space="preserve"> as follows</w:t>
      </w:r>
      <w:r w:rsidR="00B65CFF" w:rsidRPr="00904B5F">
        <w:t>:</w:t>
      </w:r>
    </w:p>
    <w:p w14:paraId="0FA77982" w14:textId="7CD374F8" w:rsidR="003D413A" w:rsidRPr="00904B5F" w:rsidRDefault="003D413A" w:rsidP="003D413A">
      <w:pPr>
        <w:pStyle w:val="ListParagraph"/>
        <w:numPr>
          <w:ilvl w:val="1"/>
          <w:numId w:val="18"/>
        </w:numPr>
      </w:pPr>
      <w:r w:rsidRPr="00904B5F">
        <w:t>It will occur at the documented and scheduled time</w:t>
      </w:r>
    </w:p>
    <w:p w14:paraId="29544A1D" w14:textId="2D40561C" w:rsidR="003D413A" w:rsidRPr="00904B5F" w:rsidRDefault="003D413A" w:rsidP="003D413A">
      <w:pPr>
        <w:pStyle w:val="ListParagraph"/>
        <w:numPr>
          <w:ilvl w:val="1"/>
          <w:numId w:val="18"/>
        </w:numPr>
      </w:pPr>
      <w:r w:rsidRPr="00904B5F">
        <w:t xml:space="preserve">It will be </w:t>
      </w:r>
      <w:r w:rsidRPr="00904B5F">
        <w:rPr>
          <w:noProof/>
        </w:rPr>
        <w:t>scheduled</w:t>
      </w:r>
      <w:r w:rsidRPr="00904B5F">
        <w:t xml:space="preserve"> to </w:t>
      </w:r>
      <w:r w:rsidR="00872C1D" w:rsidRPr="00904B5F">
        <w:rPr>
          <w:noProof/>
        </w:rPr>
        <w:t>happen</w:t>
      </w:r>
      <w:r w:rsidRPr="00904B5F">
        <w:t xml:space="preserve"> at the host employer’s location</w:t>
      </w:r>
    </w:p>
    <w:p w14:paraId="0B93774E" w14:textId="409EAE91" w:rsidR="003D413A" w:rsidRPr="00904B5F" w:rsidRDefault="003D413A" w:rsidP="003D413A">
      <w:pPr>
        <w:pStyle w:val="ListParagraph"/>
        <w:numPr>
          <w:ilvl w:val="1"/>
          <w:numId w:val="18"/>
        </w:numPr>
      </w:pPr>
      <w:r w:rsidRPr="00904B5F">
        <w:t xml:space="preserve">The </w:t>
      </w:r>
      <w:r w:rsidR="00B65CFF" w:rsidRPr="00904B5F">
        <w:t>F</w:t>
      </w:r>
      <w:r w:rsidRPr="00904B5F">
        <w:t xml:space="preserve">ield </w:t>
      </w:r>
      <w:r w:rsidR="00B65CFF" w:rsidRPr="00904B5F">
        <w:t>O</w:t>
      </w:r>
      <w:r w:rsidRPr="00904B5F">
        <w:t>fficer is to review the agreed performance management plan to determine</w:t>
      </w:r>
      <w:r w:rsidR="00B65CFF" w:rsidRPr="00904B5F">
        <w:t>:</w:t>
      </w:r>
    </w:p>
    <w:p w14:paraId="3E4B18E3" w14:textId="3DB5D9E7" w:rsidR="003D413A" w:rsidRPr="00904B5F" w:rsidRDefault="00B65CFF" w:rsidP="003D413A">
      <w:pPr>
        <w:pStyle w:val="ListParagraph"/>
        <w:numPr>
          <w:ilvl w:val="2"/>
          <w:numId w:val="18"/>
        </w:numPr>
      </w:pPr>
      <w:r w:rsidRPr="00904B5F">
        <w:t xml:space="preserve">Whether </w:t>
      </w:r>
      <w:r w:rsidR="003D413A" w:rsidRPr="00904B5F">
        <w:t xml:space="preserve">the apprentice or trainee </w:t>
      </w:r>
      <w:r w:rsidRPr="00904B5F">
        <w:t xml:space="preserve">has </w:t>
      </w:r>
      <w:r w:rsidR="003D413A" w:rsidRPr="00904B5F">
        <w:t>engaged with the support mechanisms</w:t>
      </w:r>
      <w:r w:rsidRPr="00904B5F">
        <w:t xml:space="preserve"> provided</w:t>
      </w:r>
    </w:p>
    <w:p w14:paraId="3D92D884" w14:textId="1408F6C8" w:rsidR="003D413A" w:rsidRPr="00904B5F" w:rsidRDefault="00B65CFF" w:rsidP="003D413A">
      <w:pPr>
        <w:pStyle w:val="ListParagraph"/>
        <w:numPr>
          <w:ilvl w:val="2"/>
          <w:numId w:val="18"/>
        </w:numPr>
      </w:pPr>
      <w:r w:rsidRPr="00904B5F">
        <w:t xml:space="preserve">Whether </w:t>
      </w:r>
      <w:r w:rsidR="003D413A" w:rsidRPr="00904B5F">
        <w:t xml:space="preserve">the apprentice or trainee’s performance </w:t>
      </w:r>
      <w:r w:rsidRPr="00904B5F">
        <w:t xml:space="preserve">has </w:t>
      </w:r>
      <w:r w:rsidR="003D413A" w:rsidRPr="00904B5F">
        <w:t>improved</w:t>
      </w:r>
    </w:p>
    <w:p w14:paraId="4C20054D" w14:textId="36F0161F" w:rsidR="003D413A" w:rsidRPr="00904B5F" w:rsidRDefault="003D413A" w:rsidP="003D413A">
      <w:pPr>
        <w:pStyle w:val="ListParagraph"/>
        <w:numPr>
          <w:ilvl w:val="0"/>
          <w:numId w:val="18"/>
        </w:numPr>
      </w:pPr>
      <w:r w:rsidRPr="00904B5F">
        <w:t>The evaluation of the review will be conducted as follows</w:t>
      </w:r>
      <w:r w:rsidR="00B65CFF" w:rsidRPr="00904B5F">
        <w:t>:</w:t>
      </w:r>
    </w:p>
    <w:p w14:paraId="5041A110" w14:textId="3826DD7F" w:rsidR="003D413A" w:rsidRPr="00904B5F" w:rsidRDefault="003D413A" w:rsidP="003D413A">
      <w:pPr>
        <w:pStyle w:val="ListParagraph"/>
        <w:numPr>
          <w:ilvl w:val="1"/>
          <w:numId w:val="18"/>
        </w:numPr>
      </w:pPr>
      <w:r w:rsidRPr="00904B5F">
        <w:t xml:space="preserve">In consultation with the State </w:t>
      </w:r>
      <w:r w:rsidRPr="00904B5F">
        <w:rPr>
          <w:noProof/>
        </w:rPr>
        <w:t>Manager</w:t>
      </w:r>
      <w:r w:rsidR="00872C1D" w:rsidRPr="00904B5F">
        <w:rPr>
          <w:noProof/>
        </w:rPr>
        <w:t>,</w:t>
      </w:r>
      <w:r w:rsidRPr="00904B5F">
        <w:t xml:space="preserve"> the </w:t>
      </w:r>
      <w:r w:rsidR="00B65CFF" w:rsidRPr="00904B5F">
        <w:t>F</w:t>
      </w:r>
      <w:r w:rsidRPr="00904B5F">
        <w:t xml:space="preserve">ield </w:t>
      </w:r>
      <w:r w:rsidR="00B65CFF" w:rsidRPr="00904B5F">
        <w:t>O</w:t>
      </w:r>
      <w:r w:rsidRPr="00904B5F">
        <w:t>fficer will evaluate the apprentice or trainee’s performance</w:t>
      </w:r>
    </w:p>
    <w:p w14:paraId="35CE06A4" w14:textId="77777777" w:rsidR="003D413A" w:rsidRPr="00904B5F" w:rsidRDefault="003D413A" w:rsidP="003D413A">
      <w:pPr>
        <w:pStyle w:val="ListParagraph"/>
        <w:numPr>
          <w:ilvl w:val="1"/>
          <w:numId w:val="18"/>
        </w:numPr>
      </w:pPr>
      <w:r w:rsidRPr="00904B5F">
        <w:t xml:space="preserve">The </w:t>
      </w:r>
      <w:r w:rsidRPr="00904B5F">
        <w:rPr>
          <w:noProof/>
        </w:rPr>
        <w:t>evaluation</w:t>
      </w:r>
      <w:r w:rsidRPr="00904B5F">
        <w:t xml:space="preserve"> will lead to one of the following conclusions:</w:t>
      </w:r>
    </w:p>
    <w:p w14:paraId="68A715D5" w14:textId="360130F7" w:rsidR="003D413A" w:rsidRPr="00904B5F" w:rsidRDefault="003D413A" w:rsidP="003D413A">
      <w:pPr>
        <w:pStyle w:val="ListParagraph"/>
        <w:numPr>
          <w:ilvl w:val="2"/>
          <w:numId w:val="18"/>
        </w:numPr>
      </w:pPr>
      <w:r w:rsidRPr="00904B5F">
        <w:t>The apprentice or trainee has achieved a satisfactory performance</w:t>
      </w:r>
    </w:p>
    <w:p w14:paraId="70C36AA1" w14:textId="7015FE28" w:rsidR="003D413A" w:rsidRPr="00904B5F" w:rsidRDefault="003D413A" w:rsidP="003D413A">
      <w:pPr>
        <w:pStyle w:val="ListParagraph"/>
        <w:numPr>
          <w:ilvl w:val="2"/>
          <w:numId w:val="18"/>
        </w:numPr>
      </w:pPr>
      <w:r w:rsidRPr="00904B5F">
        <w:t>The apprentice or trainee is still displaying unsatisfactory performance</w:t>
      </w:r>
    </w:p>
    <w:p w14:paraId="16C437D9" w14:textId="0095EA48" w:rsidR="003D413A" w:rsidRPr="00904B5F" w:rsidRDefault="003D413A" w:rsidP="003D413A">
      <w:pPr>
        <w:pStyle w:val="ListParagraph"/>
        <w:numPr>
          <w:ilvl w:val="2"/>
          <w:numId w:val="18"/>
        </w:numPr>
      </w:pPr>
      <w:r w:rsidRPr="00904B5F">
        <w:t>The apprentice or trainee’s performance indicates that they require disciplinary action or dismissal</w:t>
      </w:r>
    </w:p>
    <w:p w14:paraId="6077D2F5" w14:textId="4FE42D9A" w:rsidR="00F93073" w:rsidRPr="00904B5F" w:rsidRDefault="003D413A" w:rsidP="00F93073">
      <w:pPr>
        <w:pStyle w:val="ListParagraph"/>
        <w:numPr>
          <w:ilvl w:val="0"/>
          <w:numId w:val="18"/>
        </w:numPr>
      </w:pPr>
      <w:r w:rsidRPr="00904B5F">
        <w:t>It is the responsibility of the Field Officer to</w:t>
      </w:r>
      <w:r w:rsidR="00F93073" w:rsidRPr="00904B5F">
        <w:t xml:space="preserve"> update the apprentice or trainee file to indicate</w:t>
      </w:r>
      <w:r w:rsidR="00B65CFF" w:rsidRPr="00904B5F">
        <w:t xml:space="preserve"> whether</w:t>
      </w:r>
      <w:r w:rsidR="00F93073" w:rsidRPr="00904B5F">
        <w:t>:</w:t>
      </w:r>
    </w:p>
    <w:p w14:paraId="5677D621" w14:textId="185F6098" w:rsidR="003D413A" w:rsidRPr="00904B5F" w:rsidRDefault="00B65CFF" w:rsidP="00F93073">
      <w:pPr>
        <w:pStyle w:val="ListParagraph"/>
        <w:numPr>
          <w:ilvl w:val="1"/>
          <w:numId w:val="18"/>
        </w:numPr>
      </w:pPr>
      <w:r w:rsidRPr="00904B5F">
        <w:t>T</w:t>
      </w:r>
      <w:r w:rsidR="00BE3A30" w:rsidRPr="00904B5F">
        <w:t xml:space="preserve">he performance plan is no longer required </w:t>
      </w:r>
    </w:p>
    <w:p w14:paraId="7C2E5AF3" w14:textId="04499A2C" w:rsidR="00BE3A30" w:rsidRPr="00904B5F" w:rsidRDefault="00B65CFF" w:rsidP="00F93073">
      <w:pPr>
        <w:pStyle w:val="ListParagraph"/>
        <w:numPr>
          <w:ilvl w:val="1"/>
          <w:numId w:val="18"/>
        </w:numPr>
      </w:pPr>
      <w:r w:rsidRPr="00904B5F">
        <w:t>F</w:t>
      </w:r>
      <w:r w:rsidR="00BE3A30" w:rsidRPr="00904B5F">
        <w:t xml:space="preserve">urther advice and guidance </w:t>
      </w:r>
      <w:r w:rsidRPr="00904B5F">
        <w:t xml:space="preserve">are </w:t>
      </w:r>
      <w:r w:rsidR="00BE3A30" w:rsidRPr="00904B5F">
        <w:rPr>
          <w:noProof/>
        </w:rPr>
        <w:t>required</w:t>
      </w:r>
      <w:r w:rsidR="00BE3A30" w:rsidRPr="00904B5F">
        <w:t xml:space="preserve">, including an extension to the performance management plan </w:t>
      </w:r>
    </w:p>
    <w:p w14:paraId="5F2B931A" w14:textId="14E21667" w:rsidR="00BE3A30" w:rsidRPr="00904B5F" w:rsidRDefault="00B65CFF" w:rsidP="00F93073">
      <w:pPr>
        <w:pStyle w:val="ListParagraph"/>
        <w:numPr>
          <w:ilvl w:val="1"/>
          <w:numId w:val="18"/>
        </w:numPr>
      </w:pPr>
      <w:r w:rsidRPr="00904B5F">
        <w:t>T</w:t>
      </w:r>
      <w:r w:rsidR="00BE3A30" w:rsidRPr="00904B5F">
        <w:t>he apprentice or trainee will undergo disciplinary action</w:t>
      </w:r>
    </w:p>
    <w:p w14:paraId="4DCAEE5E" w14:textId="5F5D21EA" w:rsidR="00BE3A30" w:rsidRPr="00904B5F" w:rsidRDefault="00B65CFF" w:rsidP="00F93073">
      <w:pPr>
        <w:pStyle w:val="ListParagraph"/>
        <w:numPr>
          <w:ilvl w:val="1"/>
          <w:numId w:val="18"/>
        </w:numPr>
      </w:pPr>
      <w:r w:rsidRPr="00904B5F">
        <w:t>T</w:t>
      </w:r>
      <w:r w:rsidR="00BE3A30" w:rsidRPr="00904B5F">
        <w:t>he apprentice or trainee will be dismiss</w:t>
      </w:r>
      <w:r w:rsidRPr="00904B5F">
        <w:t>ed</w:t>
      </w:r>
    </w:p>
    <w:p w14:paraId="01A3F085" w14:textId="4722D519" w:rsidR="00F93073" w:rsidRPr="00904B5F" w:rsidRDefault="00F93073" w:rsidP="00F93073">
      <w:pPr>
        <w:pStyle w:val="Heading3"/>
      </w:pPr>
      <w:bookmarkStart w:id="17" w:name="_Ref11770482"/>
      <w:bookmarkStart w:id="18" w:name="_Toc46330296"/>
      <w:r w:rsidRPr="00904B5F">
        <w:t xml:space="preserve">Enacting Disciplinary </w:t>
      </w:r>
      <w:r w:rsidR="00223420" w:rsidRPr="00904B5F">
        <w:t>A</w:t>
      </w:r>
      <w:r w:rsidRPr="00904B5F">
        <w:t xml:space="preserve">ction or </w:t>
      </w:r>
      <w:r w:rsidR="00751377" w:rsidRPr="00904B5F">
        <w:t>D</w:t>
      </w:r>
      <w:r w:rsidRPr="00904B5F">
        <w:t>ismissal</w:t>
      </w:r>
      <w:bookmarkEnd w:id="17"/>
      <w:bookmarkEnd w:id="18"/>
    </w:p>
    <w:p w14:paraId="2D9A7290" w14:textId="77777777" w:rsidR="002D7C40" w:rsidRPr="00904B5F" w:rsidRDefault="002D7C40" w:rsidP="002D7C40">
      <w:r w:rsidRPr="00904B5F">
        <w:t>The procedure to be followed is:</w:t>
      </w:r>
    </w:p>
    <w:p w14:paraId="4A537A97" w14:textId="3EB7CEAD" w:rsidR="009771FF" w:rsidRPr="009771FF" w:rsidRDefault="009771FF" w:rsidP="00F93073">
      <w:pPr>
        <w:pStyle w:val="ListParagraph"/>
        <w:numPr>
          <w:ilvl w:val="0"/>
          <w:numId w:val="19"/>
        </w:numPr>
        <w:rPr>
          <w:highlight w:val="yellow"/>
        </w:rPr>
      </w:pPr>
      <w:r w:rsidRPr="009771FF">
        <w:rPr>
          <w:highlight w:val="yellow"/>
        </w:rPr>
        <w:t>The State Manager must consult the Concept Engineering Disciplinary Policy and Procedures when taking disciplinary action or dismissing an apprentice or trainee to ensure that the action complies with the overall Concept Engineering Policy</w:t>
      </w:r>
    </w:p>
    <w:p w14:paraId="7350DD3B" w14:textId="1FFD3337" w:rsidR="00F93073" w:rsidRPr="00904B5F" w:rsidRDefault="00F93073" w:rsidP="00F93073">
      <w:pPr>
        <w:pStyle w:val="ListParagraph"/>
        <w:numPr>
          <w:ilvl w:val="0"/>
          <w:numId w:val="19"/>
        </w:numPr>
      </w:pPr>
      <w:r w:rsidRPr="00904B5F">
        <w:t xml:space="preserve">The State Manager is responsible for managing and undertaking disciplinary or dismissal action in line with the apprentice or trainee’s contract and </w:t>
      </w:r>
      <w:r w:rsidR="001A4FEB" w:rsidRPr="00904B5F">
        <w:t>Fair Work Act 2009 (Cth)</w:t>
      </w:r>
    </w:p>
    <w:p w14:paraId="2A1B4A3C" w14:textId="1CB75301" w:rsidR="00F93073" w:rsidRPr="00904B5F" w:rsidRDefault="00F93073" w:rsidP="00F93073">
      <w:pPr>
        <w:pStyle w:val="ListParagraph"/>
        <w:numPr>
          <w:ilvl w:val="0"/>
          <w:numId w:val="19"/>
        </w:numPr>
      </w:pPr>
      <w:r w:rsidRPr="00904B5F">
        <w:t xml:space="preserve">The State Manager </w:t>
      </w:r>
      <w:r w:rsidRPr="00904B5F">
        <w:rPr>
          <w:noProof/>
        </w:rPr>
        <w:t>is required</w:t>
      </w:r>
      <w:r w:rsidR="001A4FEB" w:rsidRPr="00904B5F">
        <w:rPr>
          <w:noProof/>
        </w:rPr>
        <w:t>,</w:t>
      </w:r>
      <w:r w:rsidRPr="00904B5F">
        <w:t xml:space="preserve"> before enacting disciplinary or dismissal action</w:t>
      </w:r>
      <w:r w:rsidR="001A4FEB" w:rsidRPr="00904B5F">
        <w:t>,</w:t>
      </w:r>
      <w:r w:rsidRPr="00904B5F">
        <w:t xml:space="preserve"> </w:t>
      </w:r>
      <w:r w:rsidR="001A4FEB" w:rsidRPr="00904B5F">
        <w:t>to ensure that:</w:t>
      </w:r>
    </w:p>
    <w:p w14:paraId="48021E6C" w14:textId="3FF81751" w:rsidR="00F93073" w:rsidRPr="00904B5F" w:rsidRDefault="00F93073" w:rsidP="00F93073">
      <w:pPr>
        <w:pStyle w:val="ListParagraph"/>
        <w:numPr>
          <w:ilvl w:val="1"/>
          <w:numId w:val="19"/>
        </w:numPr>
      </w:pPr>
      <w:r w:rsidRPr="00904B5F">
        <w:t xml:space="preserve">The apprentice or trainee has </w:t>
      </w:r>
      <w:r w:rsidRPr="00904B5F">
        <w:rPr>
          <w:noProof/>
        </w:rPr>
        <w:t>been counselled</w:t>
      </w:r>
    </w:p>
    <w:p w14:paraId="7464885B" w14:textId="226099ED" w:rsidR="00F93073" w:rsidRPr="00904B5F" w:rsidRDefault="00F93073" w:rsidP="00F93073">
      <w:pPr>
        <w:pStyle w:val="ListParagraph"/>
        <w:numPr>
          <w:ilvl w:val="1"/>
          <w:numId w:val="19"/>
        </w:numPr>
      </w:pPr>
      <w:r w:rsidRPr="00904B5F">
        <w:t xml:space="preserve">The apprentice or trainee has </w:t>
      </w:r>
      <w:r w:rsidRPr="00904B5F">
        <w:rPr>
          <w:noProof/>
        </w:rPr>
        <w:t>been provided</w:t>
      </w:r>
      <w:r w:rsidRPr="00904B5F">
        <w:t xml:space="preserve"> with warnings</w:t>
      </w:r>
    </w:p>
    <w:p w14:paraId="3C35E10C" w14:textId="2BA362FB" w:rsidR="00F93073" w:rsidRPr="00904B5F" w:rsidRDefault="00F93073" w:rsidP="00F93073">
      <w:pPr>
        <w:pStyle w:val="ListParagraph"/>
        <w:numPr>
          <w:ilvl w:val="1"/>
          <w:numId w:val="19"/>
        </w:numPr>
      </w:pPr>
      <w:r w:rsidRPr="00904B5F">
        <w:lastRenderedPageBreak/>
        <w:t xml:space="preserve">The apprentice or trainee has </w:t>
      </w:r>
      <w:r w:rsidRPr="00904B5F">
        <w:rPr>
          <w:noProof/>
        </w:rPr>
        <w:t>been provided</w:t>
      </w:r>
      <w:r w:rsidRPr="00904B5F">
        <w:t xml:space="preserve"> with opportunities to rectify their performance</w:t>
      </w:r>
    </w:p>
    <w:p w14:paraId="343AE7EF" w14:textId="795034A0" w:rsidR="00F93073" w:rsidRPr="00904B5F" w:rsidRDefault="00F93073" w:rsidP="00F93073">
      <w:pPr>
        <w:pStyle w:val="ListParagraph"/>
        <w:numPr>
          <w:ilvl w:val="1"/>
          <w:numId w:val="19"/>
        </w:numPr>
      </w:pPr>
      <w:r w:rsidRPr="00904B5F">
        <w:t>The performance issue identified is a serious offence</w:t>
      </w:r>
    </w:p>
    <w:p w14:paraId="1BE4B253" w14:textId="59A8B2A9" w:rsidR="000F05A3" w:rsidRPr="00904B5F" w:rsidRDefault="005F7766" w:rsidP="000F05A3">
      <w:pPr>
        <w:pStyle w:val="ListParagraph"/>
        <w:numPr>
          <w:ilvl w:val="0"/>
          <w:numId w:val="19"/>
        </w:numPr>
      </w:pPr>
      <w:r w:rsidRPr="00904B5F">
        <w:t>The State Manager will provide a timely written indication of the disciplinary action required for the apprentice or trainee which will outline</w:t>
      </w:r>
      <w:r w:rsidR="001A4FEB" w:rsidRPr="00904B5F">
        <w:t>:</w:t>
      </w:r>
    </w:p>
    <w:p w14:paraId="38266D59" w14:textId="00E84928" w:rsidR="005F7766" w:rsidRPr="00904B5F" w:rsidRDefault="005F7766" w:rsidP="005F7766">
      <w:pPr>
        <w:pStyle w:val="ListParagraph"/>
        <w:numPr>
          <w:ilvl w:val="1"/>
          <w:numId w:val="19"/>
        </w:numPr>
      </w:pPr>
      <w:r w:rsidRPr="00904B5F">
        <w:t>The problem behaviour</w:t>
      </w:r>
    </w:p>
    <w:p w14:paraId="353DBA7C" w14:textId="7E23E8A7" w:rsidR="005F7766" w:rsidRPr="00904B5F" w:rsidRDefault="005F7766" w:rsidP="005F7766">
      <w:pPr>
        <w:pStyle w:val="ListParagraph"/>
        <w:numPr>
          <w:ilvl w:val="1"/>
          <w:numId w:val="19"/>
        </w:numPr>
      </w:pPr>
      <w:r w:rsidRPr="00904B5F">
        <w:t xml:space="preserve">The </w:t>
      </w:r>
      <w:r w:rsidR="00872C1D" w:rsidRPr="00904B5F">
        <w:t xml:space="preserve">breach </w:t>
      </w:r>
      <w:r w:rsidR="001A4FEB" w:rsidRPr="00904B5F">
        <w:t xml:space="preserve">of </w:t>
      </w:r>
      <w:r w:rsidRPr="00904B5F">
        <w:t>policy, standard or obligation</w:t>
      </w:r>
    </w:p>
    <w:p w14:paraId="1C280802" w14:textId="42A141D5" w:rsidR="005F7766" w:rsidRPr="00904B5F" w:rsidRDefault="005F7766" w:rsidP="005F7766">
      <w:pPr>
        <w:pStyle w:val="ListParagraph"/>
        <w:numPr>
          <w:ilvl w:val="1"/>
          <w:numId w:val="19"/>
        </w:numPr>
      </w:pPr>
      <w:r w:rsidRPr="00904B5F">
        <w:t>The disciplinary action to be enforced</w:t>
      </w:r>
    </w:p>
    <w:p w14:paraId="6B175378" w14:textId="221B59D5" w:rsidR="005F7766" w:rsidRPr="00904B5F" w:rsidRDefault="005F7766" w:rsidP="005F7766">
      <w:pPr>
        <w:pStyle w:val="ListParagraph"/>
        <w:numPr>
          <w:ilvl w:val="1"/>
          <w:numId w:val="19"/>
        </w:numPr>
      </w:pPr>
      <w:r w:rsidRPr="00904B5F">
        <w:t xml:space="preserve">Information on the </w:t>
      </w:r>
      <w:r w:rsidR="001A4FEB" w:rsidRPr="00904B5F">
        <w:t>CPP014 Complaints and Appeals Policy and Procedure</w:t>
      </w:r>
      <w:r w:rsidRPr="00904B5F">
        <w:t>.</w:t>
      </w:r>
    </w:p>
    <w:p w14:paraId="072F2661" w14:textId="38BBFE70" w:rsidR="00195DAE" w:rsidRPr="00904B5F" w:rsidRDefault="00195DAE" w:rsidP="005F7766">
      <w:pPr>
        <w:pStyle w:val="ListParagraph"/>
        <w:numPr>
          <w:ilvl w:val="0"/>
          <w:numId w:val="19"/>
        </w:numPr>
      </w:pPr>
      <w:r w:rsidRPr="00904B5F">
        <w:t xml:space="preserve">It is </w:t>
      </w:r>
      <w:r w:rsidR="00872C1D" w:rsidRPr="00904B5F">
        <w:t xml:space="preserve">the </w:t>
      </w:r>
      <w:r w:rsidRPr="00904B5F">
        <w:rPr>
          <w:noProof/>
        </w:rPr>
        <w:t>responsibility</w:t>
      </w:r>
      <w:r w:rsidRPr="00904B5F">
        <w:t xml:space="preserve"> of the State</w:t>
      </w:r>
      <w:r w:rsidR="005F7766" w:rsidRPr="00904B5F">
        <w:t xml:space="preserve"> Manager </w:t>
      </w:r>
      <w:r w:rsidRPr="00904B5F">
        <w:t>when issuing a termination notice that they review</w:t>
      </w:r>
      <w:r w:rsidR="001A4FEB" w:rsidRPr="00904B5F">
        <w:t>:</w:t>
      </w:r>
    </w:p>
    <w:p w14:paraId="1F4BDCEE" w14:textId="08F833BF" w:rsidR="00195DAE" w:rsidRPr="00904B5F" w:rsidRDefault="00195DAE" w:rsidP="00195DAE">
      <w:pPr>
        <w:pStyle w:val="ListParagraph"/>
        <w:numPr>
          <w:ilvl w:val="1"/>
          <w:numId w:val="19"/>
        </w:numPr>
      </w:pPr>
      <w:r w:rsidRPr="00904B5F">
        <w:t>The required minimum notice period</w:t>
      </w:r>
    </w:p>
    <w:p w14:paraId="685EC061" w14:textId="33449159" w:rsidR="00195DAE" w:rsidRPr="00904B5F" w:rsidRDefault="00195DAE" w:rsidP="00195DAE">
      <w:pPr>
        <w:pStyle w:val="ListParagraph"/>
        <w:numPr>
          <w:ilvl w:val="1"/>
          <w:numId w:val="19"/>
        </w:numPr>
      </w:pPr>
      <w:r w:rsidRPr="00904B5F">
        <w:t>The termination conditions outlined in the apprentice or trainee contract</w:t>
      </w:r>
    </w:p>
    <w:p w14:paraId="47ACF1A3" w14:textId="30E96D8C" w:rsidR="00223420" w:rsidRPr="00904B5F" w:rsidRDefault="00223420" w:rsidP="00223420">
      <w:pPr>
        <w:pStyle w:val="ListParagraph"/>
        <w:numPr>
          <w:ilvl w:val="0"/>
          <w:numId w:val="19"/>
        </w:numPr>
      </w:pPr>
      <w:r w:rsidRPr="00904B5F">
        <w:t>The State Manager will</w:t>
      </w:r>
      <w:r w:rsidR="001A4FEB" w:rsidRPr="00904B5F">
        <w:t>:</w:t>
      </w:r>
    </w:p>
    <w:p w14:paraId="6888C2A5" w14:textId="2C3AEF11" w:rsidR="00223420" w:rsidRPr="00904B5F" w:rsidRDefault="00223420" w:rsidP="00223420">
      <w:pPr>
        <w:pStyle w:val="ListParagraph"/>
        <w:numPr>
          <w:ilvl w:val="1"/>
          <w:numId w:val="19"/>
        </w:numPr>
      </w:pPr>
      <w:r w:rsidRPr="00904B5F">
        <w:t>Provide the apprentice or trainee with the termination notic</w:t>
      </w:r>
      <w:r w:rsidR="001A4FEB" w:rsidRPr="00904B5F">
        <w:t>e</w:t>
      </w:r>
    </w:p>
    <w:p w14:paraId="40C05193" w14:textId="3D97D306" w:rsidR="00223420" w:rsidRPr="00904B5F" w:rsidRDefault="00223420" w:rsidP="00223420">
      <w:pPr>
        <w:pStyle w:val="ListParagraph"/>
        <w:numPr>
          <w:ilvl w:val="1"/>
          <w:numId w:val="19"/>
        </w:numPr>
      </w:pPr>
      <w:r w:rsidRPr="00904B5F">
        <w:t>Notify payroll to cancel payments</w:t>
      </w:r>
    </w:p>
    <w:p w14:paraId="04875950" w14:textId="6C17F9C1" w:rsidR="00223420" w:rsidRPr="00904B5F" w:rsidRDefault="00223420" w:rsidP="00223420">
      <w:pPr>
        <w:pStyle w:val="ListParagraph"/>
        <w:numPr>
          <w:ilvl w:val="1"/>
          <w:numId w:val="19"/>
        </w:numPr>
      </w:pPr>
      <w:r w:rsidRPr="00904B5F">
        <w:t>Notify the host employer</w:t>
      </w:r>
    </w:p>
    <w:p w14:paraId="07D750D2" w14:textId="56934DAE" w:rsidR="00F93073" w:rsidRDefault="00223420" w:rsidP="001A4FEB">
      <w:pPr>
        <w:pStyle w:val="ListParagraph"/>
        <w:numPr>
          <w:ilvl w:val="1"/>
          <w:numId w:val="19"/>
        </w:numPr>
      </w:pPr>
      <w:r>
        <w:t>Notify the RTO</w:t>
      </w:r>
    </w:p>
    <w:p w14:paraId="6954E152" w14:textId="77777777" w:rsidR="00B33665" w:rsidRDefault="00B33665" w:rsidP="004617C7">
      <w:pPr>
        <w:pStyle w:val="Heading2-Break"/>
      </w:pPr>
      <w:bookmarkStart w:id="19" w:name="_Toc46330297"/>
      <w:r>
        <w:lastRenderedPageBreak/>
        <w:t>Forms and Templates</w:t>
      </w:r>
      <w:bookmarkEnd w:id="19"/>
    </w:p>
    <w:p w14:paraId="7854F71A" w14:textId="77777777" w:rsidR="00B33665" w:rsidRDefault="00B33665" w:rsidP="00B33665">
      <w:r>
        <w:t xml:space="preserve">The </w:t>
      </w:r>
      <w:r w:rsidRPr="00872C1D">
        <w:rPr>
          <w:noProof/>
        </w:rPr>
        <w:t>forms</w:t>
      </w:r>
      <w:r>
        <w:t xml:space="preserve"> and templates associated with these procedures are:</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86"/>
        <w:gridCol w:w="5330"/>
      </w:tblGrid>
      <w:tr w:rsidR="00B33665" w14:paraId="0D7A2365" w14:textId="77777777" w:rsidTr="002D6647">
        <w:trPr>
          <w:trHeight w:val="319"/>
        </w:trPr>
        <w:tc>
          <w:tcPr>
            <w:tcW w:w="3686" w:type="dxa"/>
          </w:tcPr>
          <w:p w14:paraId="6E98AB5C" w14:textId="77777777" w:rsidR="00B33665" w:rsidRPr="00B33665" w:rsidRDefault="00B33665" w:rsidP="00B33665">
            <w:pPr>
              <w:rPr>
                <w:b/>
                <w:u w:val="single"/>
              </w:rPr>
            </w:pPr>
            <w:r w:rsidRPr="00B33665">
              <w:rPr>
                <w:b/>
                <w:u w:val="single"/>
              </w:rPr>
              <w:t>Procedure</w:t>
            </w:r>
          </w:p>
        </w:tc>
        <w:tc>
          <w:tcPr>
            <w:tcW w:w="5330" w:type="dxa"/>
          </w:tcPr>
          <w:p w14:paraId="71F2DFA1" w14:textId="77777777" w:rsidR="00B33665" w:rsidRPr="00B33665" w:rsidRDefault="00B33665" w:rsidP="00B33665">
            <w:pPr>
              <w:rPr>
                <w:b/>
                <w:u w:val="single"/>
              </w:rPr>
            </w:pPr>
            <w:r w:rsidRPr="00B33665">
              <w:rPr>
                <w:b/>
                <w:u w:val="single"/>
              </w:rPr>
              <w:t>Forms and Templates</w:t>
            </w:r>
          </w:p>
        </w:tc>
      </w:tr>
      <w:tr w:rsidR="00B33665" w14:paraId="14D09C02" w14:textId="77777777" w:rsidTr="00655099">
        <w:tc>
          <w:tcPr>
            <w:tcW w:w="3686" w:type="dxa"/>
          </w:tcPr>
          <w:p w14:paraId="21AC8F91" w14:textId="72DD157E" w:rsidR="00B33665" w:rsidRDefault="00055719" w:rsidP="00B33665">
            <w:r>
              <w:fldChar w:fldCharType="begin"/>
            </w:r>
            <w:r>
              <w:instrText xml:space="preserve"> REF _Ref11770469 \h </w:instrText>
            </w:r>
            <w:r>
              <w:fldChar w:fldCharType="separate"/>
            </w:r>
            <w:r w:rsidRPr="002C7197">
              <w:t>Investigating the Performance Issue</w:t>
            </w:r>
            <w:r>
              <w:fldChar w:fldCharType="end"/>
            </w:r>
          </w:p>
        </w:tc>
        <w:tc>
          <w:tcPr>
            <w:tcW w:w="5330" w:type="dxa"/>
          </w:tcPr>
          <w:p w14:paraId="1D6A5F24" w14:textId="6E787F9D" w:rsidR="00B33665" w:rsidRPr="00282F3A" w:rsidRDefault="00BC2474" w:rsidP="00223420">
            <w:pPr>
              <w:pStyle w:val="ListParagraph"/>
              <w:numPr>
                <w:ilvl w:val="0"/>
                <w:numId w:val="20"/>
              </w:numPr>
            </w:pPr>
            <w:r w:rsidRPr="00282F3A">
              <w:t>FRM020 Performance Investigation Form</w:t>
            </w:r>
          </w:p>
        </w:tc>
      </w:tr>
      <w:tr w:rsidR="00B33665" w14:paraId="299B1698" w14:textId="77777777" w:rsidTr="00655099">
        <w:tc>
          <w:tcPr>
            <w:tcW w:w="3686" w:type="dxa"/>
          </w:tcPr>
          <w:p w14:paraId="21FDA77C" w14:textId="18037A16" w:rsidR="00B33665" w:rsidRDefault="00055719" w:rsidP="00B33665">
            <w:r>
              <w:fldChar w:fldCharType="begin"/>
            </w:r>
            <w:r>
              <w:instrText xml:space="preserve"> REF _Ref11770474 \h </w:instrText>
            </w:r>
            <w:r>
              <w:fldChar w:fldCharType="separate"/>
            </w:r>
            <w:r w:rsidRPr="00904B5F">
              <w:t>Performance Management Planning</w:t>
            </w:r>
            <w:r>
              <w:fldChar w:fldCharType="end"/>
            </w:r>
          </w:p>
        </w:tc>
        <w:tc>
          <w:tcPr>
            <w:tcW w:w="5330" w:type="dxa"/>
          </w:tcPr>
          <w:p w14:paraId="1B0F00B6" w14:textId="1D831DB3" w:rsidR="00B33665" w:rsidRPr="00282F3A" w:rsidRDefault="00BC2474" w:rsidP="00223420">
            <w:pPr>
              <w:pStyle w:val="ListParagraph"/>
              <w:numPr>
                <w:ilvl w:val="0"/>
                <w:numId w:val="20"/>
              </w:numPr>
            </w:pPr>
            <w:r w:rsidRPr="00282F3A">
              <w:t>FRM024 Performance Management Plan</w:t>
            </w:r>
          </w:p>
        </w:tc>
      </w:tr>
      <w:tr w:rsidR="00B33665" w14:paraId="0DD81A0B" w14:textId="77777777" w:rsidTr="00655099">
        <w:tc>
          <w:tcPr>
            <w:tcW w:w="3686" w:type="dxa"/>
          </w:tcPr>
          <w:p w14:paraId="3DBE7BD8" w14:textId="323C07E1" w:rsidR="00B33665" w:rsidRDefault="00055719" w:rsidP="00B33665">
            <w:r>
              <w:fldChar w:fldCharType="begin"/>
            </w:r>
            <w:r>
              <w:instrText xml:space="preserve"> REF _Ref11770477 \h </w:instrText>
            </w:r>
            <w:r>
              <w:fldChar w:fldCharType="separate"/>
            </w:r>
            <w:r>
              <w:t>Reviewing the Performance Management Plan</w:t>
            </w:r>
            <w:r>
              <w:fldChar w:fldCharType="end"/>
            </w:r>
          </w:p>
        </w:tc>
        <w:tc>
          <w:tcPr>
            <w:tcW w:w="5330" w:type="dxa"/>
          </w:tcPr>
          <w:p w14:paraId="4FA1D0E7" w14:textId="1FC4A931" w:rsidR="00B33665" w:rsidRPr="00BC2474" w:rsidRDefault="00B33665" w:rsidP="00BC2474">
            <w:pPr>
              <w:rPr>
                <w:highlight w:val="green"/>
              </w:rPr>
            </w:pPr>
          </w:p>
        </w:tc>
      </w:tr>
      <w:tr w:rsidR="00B33665" w14:paraId="031763DE" w14:textId="77777777" w:rsidTr="00655099">
        <w:tc>
          <w:tcPr>
            <w:tcW w:w="3686" w:type="dxa"/>
          </w:tcPr>
          <w:p w14:paraId="366BCF98" w14:textId="44D8CC73" w:rsidR="00B33665" w:rsidRDefault="00055719" w:rsidP="00B33665">
            <w:r>
              <w:fldChar w:fldCharType="begin"/>
            </w:r>
            <w:r>
              <w:instrText xml:space="preserve"> REF _Ref11770482 \h </w:instrText>
            </w:r>
            <w:r>
              <w:fldChar w:fldCharType="separate"/>
            </w:r>
            <w:r w:rsidRPr="00904B5F">
              <w:t>Enacting Disciplinary Action or Dismissal</w:t>
            </w:r>
            <w:r>
              <w:fldChar w:fldCharType="end"/>
            </w:r>
          </w:p>
        </w:tc>
        <w:tc>
          <w:tcPr>
            <w:tcW w:w="5330" w:type="dxa"/>
          </w:tcPr>
          <w:p w14:paraId="6107CB84" w14:textId="77777777" w:rsidR="00B33665" w:rsidRDefault="00B33665" w:rsidP="00B33665"/>
        </w:tc>
      </w:tr>
    </w:tbl>
    <w:p w14:paraId="791CCBC9" w14:textId="0B50FB12" w:rsidR="00FA433D" w:rsidRPr="008F72BC" w:rsidRDefault="00FA433D" w:rsidP="004617C7">
      <w:pPr>
        <w:pStyle w:val="Heading2-Break"/>
      </w:pPr>
      <w:bookmarkStart w:id="20" w:name="_Toc46330298"/>
      <w:r w:rsidRPr="008F72BC">
        <w:lastRenderedPageBreak/>
        <w:t>Version Management</w:t>
      </w:r>
      <w:bookmarkEnd w:id="20"/>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486"/>
        <w:gridCol w:w="1486"/>
        <w:gridCol w:w="6044"/>
      </w:tblGrid>
      <w:tr w:rsidR="00FA433D" w14:paraId="3883DDA3" w14:textId="77777777" w:rsidTr="00FA433D">
        <w:tc>
          <w:tcPr>
            <w:tcW w:w="1486" w:type="dxa"/>
          </w:tcPr>
          <w:p w14:paraId="60C2C3FF" w14:textId="77777777" w:rsidR="00FA433D" w:rsidRPr="00FA433D" w:rsidRDefault="00FA433D" w:rsidP="00FA433D">
            <w:pPr>
              <w:rPr>
                <w:b/>
                <w:u w:val="single"/>
              </w:rPr>
            </w:pPr>
            <w:r w:rsidRPr="00FA433D">
              <w:rPr>
                <w:b/>
                <w:u w:val="single"/>
              </w:rPr>
              <w:t>Version</w:t>
            </w:r>
          </w:p>
        </w:tc>
        <w:tc>
          <w:tcPr>
            <w:tcW w:w="1486" w:type="dxa"/>
          </w:tcPr>
          <w:p w14:paraId="2AE5EFB8" w14:textId="77777777" w:rsidR="00FA433D" w:rsidRPr="00FA433D" w:rsidRDefault="00FA433D" w:rsidP="00FA433D">
            <w:pPr>
              <w:rPr>
                <w:b/>
                <w:u w:val="single"/>
              </w:rPr>
            </w:pPr>
            <w:r w:rsidRPr="00FA433D">
              <w:rPr>
                <w:b/>
                <w:u w:val="single"/>
              </w:rPr>
              <w:t>Date</w:t>
            </w:r>
          </w:p>
        </w:tc>
        <w:tc>
          <w:tcPr>
            <w:tcW w:w="6044" w:type="dxa"/>
          </w:tcPr>
          <w:p w14:paraId="522A36C4" w14:textId="77777777" w:rsidR="00FA433D" w:rsidRPr="00FA433D" w:rsidRDefault="00FA433D" w:rsidP="00FA433D">
            <w:pPr>
              <w:rPr>
                <w:b/>
                <w:u w:val="single"/>
              </w:rPr>
            </w:pPr>
            <w:r w:rsidRPr="00FA433D">
              <w:rPr>
                <w:b/>
                <w:u w:val="single"/>
              </w:rPr>
              <w:t>Notes</w:t>
            </w:r>
          </w:p>
        </w:tc>
      </w:tr>
      <w:tr w:rsidR="00FA433D" w14:paraId="05A65427" w14:textId="77777777" w:rsidTr="00FA433D">
        <w:tc>
          <w:tcPr>
            <w:tcW w:w="1486" w:type="dxa"/>
          </w:tcPr>
          <w:p w14:paraId="35DA874A" w14:textId="77777777" w:rsidR="00FA433D" w:rsidRDefault="00FA433D" w:rsidP="00FA433D">
            <w:pPr>
              <w:rPr>
                <w:highlight w:val="yellow"/>
              </w:rPr>
            </w:pPr>
            <w:r w:rsidRPr="00FA433D">
              <w:t>1</w:t>
            </w:r>
          </w:p>
        </w:tc>
        <w:tc>
          <w:tcPr>
            <w:tcW w:w="1486" w:type="dxa"/>
          </w:tcPr>
          <w:p w14:paraId="1B84E9E4" w14:textId="1B5CF145" w:rsidR="00FA433D" w:rsidRDefault="00055719" w:rsidP="00FA433D">
            <w:pPr>
              <w:rPr>
                <w:highlight w:val="yellow"/>
              </w:rPr>
            </w:pPr>
            <w:r w:rsidRPr="00055719">
              <w:t>01/04/2019</w:t>
            </w:r>
          </w:p>
        </w:tc>
        <w:tc>
          <w:tcPr>
            <w:tcW w:w="6044" w:type="dxa"/>
          </w:tcPr>
          <w:p w14:paraId="550D98A8" w14:textId="77777777" w:rsidR="00FA433D" w:rsidRDefault="00FA433D" w:rsidP="00FA433D">
            <w:pPr>
              <w:rPr>
                <w:highlight w:val="yellow"/>
              </w:rPr>
            </w:pPr>
            <w:r>
              <w:t>First release</w:t>
            </w:r>
          </w:p>
        </w:tc>
      </w:tr>
      <w:tr w:rsidR="00FA433D" w14:paraId="2E28488D" w14:textId="77777777" w:rsidTr="00FA433D">
        <w:tc>
          <w:tcPr>
            <w:tcW w:w="1486" w:type="dxa"/>
          </w:tcPr>
          <w:p w14:paraId="58F71DF4" w14:textId="4ABCCB80" w:rsidR="00FA433D" w:rsidRDefault="009771FF" w:rsidP="00FA433D">
            <w:pPr>
              <w:rPr>
                <w:highlight w:val="yellow"/>
              </w:rPr>
            </w:pPr>
            <w:r>
              <w:rPr>
                <w:highlight w:val="yellow"/>
              </w:rPr>
              <w:t>2</w:t>
            </w:r>
          </w:p>
        </w:tc>
        <w:tc>
          <w:tcPr>
            <w:tcW w:w="1486" w:type="dxa"/>
          </w:tcPr>
          <w:p w14:paraId="1B4505EA" w14:textId="68002BA1" w:rsidR="00FA433D" w:rsidRDefault="009771FF" w:rsidP="00FA433D">
            <w:pPr>
              <w:rPr>
                <w:highlight w:val="yellow"/>
              </w:rPr>
            </w:pPr>
            <w:r>
              <w:rPr>
                <w:highlight w:val="yellow"/>
              </w:rPr>
              <w:t>22/07/2020</w:t>
            </w:r>
          </w:p>
        </w:tc>
        <w:tc>
          <w:tcPr>
            <w:tcW w:w="6044" w:type="dxa"/>
          </w:tcPr>
          <w:p w14:paraId="4200A78B" w14:textId="561E9EAA" w:rsidR="00FA433D" w:rsidRDefault="009771FF" w:rsidP="00FA433D">
            <w:pPr>
              <w:rPr>
                <w:highlight w:val="yellow"/>
              </w:rPr>
            </w:pPr>
            <w:r>
              <w:rPr>
                <w:highlight w:val="yellow"/>
              </w:rPr>
              <w:t xml:space="preserve">Updated to include the Immediate Dismissal policy and to link this document to the Concept Engineering Disciplinary Policy and Procedures </w:t>
            </w:r>
          </w:p>
        </w:tc>
      </w:tr>
      <w:tr w:rsidR="00FA433D" w14:paraId="243A6541" w14:textId="77777777" w:rsidTr="00FA433D">
        <w:tc>
          <w:tcPr>
            <w:tcW w:w="1486" w:type="dxa"/>
          </w:tcPr>
          <w:p w14:paraId="5A7426E2" w14:textId="77777777" w:rsidR="00FA433D" w:rsidRDefault="00FA433D" w:rsidP="00FA433D">
            <w:pPr>
              <w:rPr>
                <w:highlight w:val="yellow"/>
              </w:rPr>
            </w:pPr>
          </w:p>
        </w:tc>
        <w:tc>
          <w:tcPr>
            <w:tcW w:w="1486" w:type="dxa"/>
          </w:tcPr>
          <w:p w14:paraId="350487E4" w14:textId="77777777" w:rsidR="00FA433D" w:rsidRDefault="00FA433D" w:rsidP="00FA433D">
            <w:pPr>
              <w:rPr>
                <w:highlight w:val="yellow"/>
              </w:rPr>
            </w:pPr>
          </w:p>
        </w:tc>
        <w:tc>
          <w:tcPr>
            <w:tcW w:w="6044" w:type="dxa"/>
          </w:tcPr>
          <w:p w14:paraId="09DDFCDD" w14:textId="77777777" w:rsidR="00FA433D" w:rsidRDefault="00FA433D" w:rsidP="00FA433D">
            <w:pPr>
              <w:rPr>
                <w:highlight w:val="yellow"/>
              </w:rPr>
            </w:pPr>
          </w:p>
        </w:tc>
      </w:tr>
      <w:tr w:rsidR="00FA433D" w14:paraId="286B50AB" w14:textId="77777777" w:rsidTr="00FA433D">
        <w:tc>
          <w:tcPr>
            <w:tcW w:w="1486" w:type="dxa"/>
          </w:tcPr>
          <w:p w14:paraId="6F4B4694" w14:textId="77777777" w:rsidR="00FA433D" w:rsidRDefault="00FA433D" w:rsidP="00FA433D">
            <w:pPr>
              <w:rPr>
                <w:highlight w:val="yellow"/>
              </w:rPr>
            </w:pPr>
          </w:p>
        </w:tc>
        <w:tc>
          <w:tcPr>
            <w:tcW w:w="1486" w:type="dxa"/>
          </w:tcPr>
          <w:p w14:paraId="35DF7F0C" w14:textId="77777777" w:rsidR="00FA433D" w:rsidRDefault="00FA433D" w:rsidP="00FA433D">
            <w:pPr>
              <w:rPr>
                <w:highlight w:val="yellow"/>
              </w:rPr>
            </w:pPr>
          </w:p>
        </w:tc>
        <w:tc>
          <w:tcPr>
            <w:tcW w:w="6044" w:type="dxa"/>
          </w:tcPr>
          <w:p w14:paraId="5A19BCC2" w14:textId="77777777" w:rsidR="00FA433D" w:rsidRDefault="00FA433D" w:rsidP="00FA433D">
            <w:pPr>
              <w:rPr>
                <w:highlight w:val="yellow"/>
              </w:rPr>
            </w:pPr>
          </w:p>
        </w:tc>
      </w:tr>
      <w:tr w:rsidR="00FA433D" w14:paraId="78574ABF" w14:textId="77777777" w:rsidTr="00FA433D">
        <w:tc>
          <w:tcPr>
            <w:tcW w:w="1486" w:type="dxa"/>
          </w:tcPr>
          <w:p w14:paraId="38028311" w14:textId="77777777" w:rsidR="00FA433D" w:rsidRDefault="00FA433D" w:rsidP="00FA433D">
            <w:pPr>
              <w:rPr>
                <w:highlight w:val="yellow"/>
              </w:rPr>
            </w:pPr>
          </w:p>
        </w:tc>
        <w:tc>
          <w:tcPr>
            <w:tcW w:w="1486" w:type="dxa"/>
          </w:tcPr>
          <w:p w14:paraId="536AFFF0" w14:textId="77777777" w:rsidR="00FA433D" w:rsidRDefault="00FA433D" w:rsidP="00FA433D">
            <w:pPr>
              <w:rPr>
                <w:highlight w:val="yellow"/>
              </w:rPr>
            </w:pPr>
          </w:p>
        </w:tc>
        <w:tc>
          <w:tcPr>
            <w:tcW w:w="6044" w:type="dxa"/>
          </w:tcPr>
          <w:p w14:paraId="4AE96F15" w14:textId="77777777" w:rsidR="00FA433D" w:rsidRDefault="00FA433D" w:rsidP="00FA433D">
            <w:pPr>
              <w:rPr>
                <w:highlight w:val="yellow"/>
              </w:rPr>
            </w:pPr>
          </w:p>
        </w:tc>
      </w:tr>
      <w:tr w:rsidR="00FA433D" w14:paraId="105CAD8E" w14:textId="77777777" w:rsidTr="00FA433D">
        <w:tc>
          <w:tcPr>
            <w:tcW w:w="1486" w:type="dxa"/>
          </w:tcPr>
          <w:p w14:paraId="47DB8496" w14:textId="77777777" w:rsidR="00FA433D" w:rsidRDefault="00FA433D" w:rsidP="00FA433D">
            <w:pPr>
              <w:rPr>
                <w:highlight w:val="yellow"/>
              </w:rPr>
            </w:pPr>
          </w:p>
        </w:tc>
        <w:tc>
          <w:tcPr>
            <w:tcW w:w="1486" w:type="dxa"/>
          </w:tcPr>
          <w:p w14:paraId="4B7A4A6E" w14:textId="77777777" w:rsidR="00FA433D" w:rsidRDefault="00FA433D" w:rsidP="00FA433D">
            <w:pPr>
              <w:rPr>
                <w:highlight w:val="yellow"/>
              </w:rPr>
            </w:pPr>
          </w:p>
        </w:tc>
        <w:tc>
          <w:tcPr>
            <w:tcW w:w="6044" w:type="dxa"/>
          </w:tcPr>
          <w:p w14:paraId="2D8632EE" w14:textId="77777777" w:rsidR="00FA433D" w:rsidRDefault="00FA433D" w:rsidP="00FA433D">
            <w:pPr>
              <w:rPr>
                <w:highlight w:val="yellow"/>
              </w:rPr>
            </w:pPr>
          </w:p>
        </w:tc>
      </w:tr>
      <w:tr w:rsidR="00FA433D" w14:paraId="2BF72CDF" w14:textId="77777777" w:rsidTr="00FA433D">
        <w:tc>
          <w:tcPr>
            <w:tcW w:w="1486" w:type="dxa"/>
          </w:tcPr>
          <w:p w14:paraId="4E7AD2F0" w14:textId="77777777" w:rsidR="00FA433D" w:rsidRDefault="00FA433D" w:rsidP="00FA433D">
            <w:pPr>
              <w:rPr>
                <w:highlight w:val="yellow"/>
              </w:rPr>
            </w:pPr>
          </w:p>
        </w:tc>
        <w:tc>
          <w:tcPr>
            <w:tcW w:w="1486" w:type="dxa"/>
          </w:tcPr>
          <w:p w14:paraId="58FB1D6C" w14:textId="77777777" w:rsidR="00FA433D" w:rsidRDefault="00FA433D" w:rsidP="00FA433D">
            <w:pPr>
              <w:rPr>
                <w:highlight w:val="yellow"/>
              </w:rPr>
            </w:pPr>
          </w:p>
        </w:tc>
        <w:tc>
          <w:tcPr>
            <w:tcW w:w="6044" w:type="dxa"/>
          </w:tcPr>
          <w:p w14:paraId="34A4A914" w14:textId="77777777" w:rsidR="00FA433D" w:rsidRDefault="00FA433D" w:rsidP="00FA433D">
            <w:pPr>
              <w:rPr>
                <w:highlight w:val="yellow"/>
              </w:rPr>
            </w:pPr>
          </w:p>
        </w:tc>
      </w:tr>
    </w:tbl>
    <w:p w14:paraId="4481413A" w14:textId="77777777" w:rsidR="00FA433D" w:rsidRPr="00FA433D" w:rsidRDefault="00FA433D" w:rsidP="00FA433D">
      <w:pPr>
        <w:rPr>
          <w:highlight w:val="yellow"/>
        </w:rPr>
      </w:pPr>
    </w:p>
    <w:sectPr w:rsidR="00FA433D" w:rsidRPr="00FA43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CE89" w14:textId="77777777" w:rsidR="0001113D" w:rsidRDefault="0001113D" w:rsidP="004617C7">
      <w:pPr>
        <w:spacing w:after="0" w:line="240" w:lineRule="auto"/>
      </w:pPr>
      <w:r>
        <w:separator/>
      </w:r>
    </w:p>
  </w:endnote>
  <w:endnote w:type="continuationSeparator" w:id="0">
    <w:p w14:paraId="660AB50B" w14:textId="77777777" w:rsidR="0001113D" w:rsidRDefault="0001113D" w:rsidP="0046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E6424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BE3A30" w:rsidRPr="00FA0B8F" w14:paraId="0BDE1F2B" w14:textId="77777777" w:rsidTr="00BE3A30">
      <w:tc>
        <w:tcPr>
          <w:tcW w:w="4508" w:type="dxa"/>
        </w:tcPr>
        <w:p w14:paraId="17AC2F6D" w14:textId="627B5DB1" w:rsidR="00BE3A30" w:rsidRPr="00FA0B8F" w:rsidRDefault="00BE3A30" w:rsidP="004617C7">
          <w:pPr>
            <w:pStyle w:val="Footer"/>
            <w:rPr>
              <w:color w:val="808080" w:themeColor="background1" w:themeShade="80"/>
            </w:rPr>
          </w:pPr>
          <w:r w:rsidRPr="00AA0E40">
            <w:rPr>
              <w:color w:val="808080" w:themeColor="background1" w:themeShade="80"/>
            </w:rPr>
            <w:t xml:space="preserve">CPP009 Apprentice and </w:t>
          </w:r>
          <w:r>
            <w:rPr>
              <w:color w:val="808080" w:themeColor="background1" w:themeShade="80"/>
            </w:rPr>
            <w:t>T</w:t>
          </w:r>
          <w:r w:rsidRPr="00AA0E40">
            <w:rPr>
              <w:color w:val="808080" w:themeColor="background1" w:themeShade="80"/>
            </w:rPr>
            <w:t xml:space="preserve">rainee </w:t>
          </w:r>
          <w:r>
            <w:rPr>
              <w:color w:val="808080" w:themeColor="background1" w:themeShade="80"/>
            </w:rPr>
            <w:t>P</w:t>
          </w:r>
          <w:r w:rsidRPr="00AA0E40">
            <w:rPr>
              <w:color w:val="808080" w:themeColor="background1" w:themeShade="80"/>
            </w:rPr>
            <w:t xml:space="preserve">erformance </w:t>
          </w:r>
          <w:r>
            <w:rPr>
              <w:color w:val="808080" w:themeColor="background1" w:themeShade="80"/>
            </w:rPr>
            <w:t>M</w:t>
          </w:r>
          <w:r w:rsidRPr="00AA0E40">
            <w:rPr>
              <w:color w:val="808080" w:themeColor="background1" w:themeShade="80"/>
            </w:rPr>
            <w:t>anagement</w:t>
          </w:r>
        </w:p>
      </w:tc>
      <w:tc>
        <w:tcPr>
          <w:tcW w:w="4508" w:type="dxa"/>
        </w:tcPr>
        <w:p w14:paraId="43A429A3" w14:textId="77777777" w:rsidR="00BE3A30" w:rsidRPr="00FA0B8F" w:rsidRDefault="00BE3A30" w:rsidP="004617C7">
          <w:pPr>
            <w:pStyle w:val="Footer"/>
            <w:jc w:val="right"/>
            <w:rPr>
              <w:color w:val="808080" w:themeColor="background1" w:themeShade="80"/>
            </w:rPr>
          </w:pPr>
          <w:r w:rsidRPr="00FA0B8F">
            <w:rPr>
              <w:color w:val="808080" w:themeColor="background1" w:themeShade="80"/>
            </w:rPr>
            <w:t xml:space="preserve">Page </w:t>
          </w:r>
          <w:r w:rsidRPr="00FA0B8F">
            <w:rPr>
              <w:b/>
              <w:bCs/>
              <w:color w:val="808080" w:themeColor="background1" w:themeShade="80"/>
            </w:rPr>
            <w:fldChar w:fldCharType="begin"/>
          </w:r>
          <w:r w:rsidRPr="00FA0B8F">
            <w:rPr>
              <w:b/>
              <w:bCs/>
              <w:color w:val="808080" w:themeColor="background1" w:themeShade="80"/>
            </w:rPr>
            <w:instrText xml:space="preserve"> PAGE  \* Arabic  \* MERGEFORMAT </w:instrText>
          </w:r>
          <w:r w:rsidRPr="00FA0B8F">
            <w:rPr>
              <w:b/>
              <w:bCs/>
              <w:color w:val="808080" w:themeColor="background1" w:themeShade="80"/>
            </w:rPr>
            <w:fldChar w:fldCharType="separate"/>
          </w:r>
          <w:r>
            <w:rPr>
              <w:b/>
              <w:bCs/>
              <w:color w:val="808080" w:themeColor="background1" w:themeShade="80"/>
            </w:rPr>
            <w:t>3</w:t>
          </w:r>
          <w:r w:rsidRPr="00FA0B8F">
            <w:rPr>
              <w:b/>
              <w:bCs/>
              <w:color w:val="808080" w:themeColor="background1" w:themeShade="80"/>
            </w:rPr>
            <w:fldChar w:fldCharType="end"/>
          </w:r>
          <w:r w:rsidRPr="00FA0B8F">
            <w:rPr>
              <w:color w:val="808080" w:themeColor="background1" w:themeShade="80"/>
            </w:rPr>
            <w:t xml:space="preserve"> of </w:t>
          </w:r>
          <w:r w:rsidRPr="00FA0B8F">
            <w:rPr>
              <w:b/>
              <w:bCs/>
              <w:color w:val="808080" w:themeColor="background1" w:themeShade="80"/>
            </w:rPr>
            <w:fldChar w:fldCharType="begin"/>
          </w:r>
          <w:r w:rsidRPr="00FA0B8F">
            <w:rPr>
              <w:b/>
              <w:bCs/>
              <w:color w:val="808080" w:themeColor="background1" w:themeShade="80"/>
            </w:rPr>
            <w:instrText xml:space="preserve"> NUMPAGES  \* Arabic  \* MERGEFORMAT </w:instrText>
          </w:r>
          <w:r w:rsidRPr="00FA0B8F">
            <w:rPr>
              <w:b/>
              <w:bCs/>
              <w:color w:val="808080" w:themeColor="background1" w:themeShade="80"/>
            </w:rPr>
            <w:fldChar w:fldCharType="separate"/>
          </w:r>
          <w:r>
            <w:rPr>
              <w:b/>
              <w:bCs/>
              <w:color w:val="808080" w:themeColor="background1" w:themeShade="80"/>
            </w:rPr>
            <w:t>8</w:t>
          </w:r>
          <w:r w:rsidRPr="00FA0B8F">
            <w:rPr>
              <w:b/>
              <w:bCs/>
              <w:color w:val="808080" w:themeColor="background1" w:themeShade="80"/>
            </w:rPr>
            <w:fldChar w:fldCharType="end"/>
          </w:r>
        </w:p>
      </w:tc>
    </w:tr>
  </w:tbl>
  <w:p w14:paraId="635E7D00" w14:textId="77777777" w:rsidR="00BE3A30" w:rsidRPr="00FA0B8F" w:rsidRDefault="00BE3A30" w:rsidP="004617C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72AD" w14:textId="77777777" w:rsidR="0001113D" w:rsidRDefault="0001113D" w:rsidP="004617C7">
      <w:pPr>
        <w:spacing w:after="0" w:line="240" w:lineRule="auto"/>
      </w:pPr>
      <w:r>
        <w:separator/>
      </w:r>
    </w:p>
  </w:footnote>
  <w:footnote w:type="continuationSeparator" w:id="0">
    <w:p w14:paraId="4EABD6AD" w14:textId="77777777" w:rsidR="0001113D" w:rsidRDefault="0001113D" w:rsidP="0046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6D80" w14:textId="77777777" w:rsidR="00BE3A30" w:rsidRDefault="00BE3A30" w:rsidP="004617C7">
    <w:pPr>
      <w:pStyle w:val="Header"/>
      <w:jc w:val="right"/>
    </w:pPr>
    <w:r>
      <w:rPr>
        <w:noProof/>
      </w:rPr>
      <w:drawing>
        <wp:inline distT="0" distB="0" distL="0" distR="0" wp14:anchorId="191F34AA" wp14:editId="5D34120E">
          <wp:extent cx="2105025" cy="5263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 Logo - no tagline.jpg"/>
                  <pic:cNvPicPr/>
                </pic:nvPicPr>
                <pic:blipFill>
                  <a:blip r:embed="rId1">
                    <a:extLst>
                      <a:ext uri="{28A0092B-C50C-407E-A947-70E740481C1C}">
                        <a14:useLocalDpi xmlns:a14="http://schemas.microsoft.com/office/drawing/2010/main" val="0"/>
                      </a:ext>
                    </a:extLst>
                  </a:blip>
                  <a:stretch>
                    <a:fillRect/>
                  </a:stretch>
                </pic:blipFill>
                <pic:spPr>
                  <a:xfrm>
                    <a:off x="0" y="0"/>
                    <a:ext cx="2126284" cy="531689"/>
                  </a:xfrm>
                  <a:prstGeom prst="rect">
                    <a:avLst/>
                  </a:prstGeom>
                </pic:spPr>
              </pic:pic>
            </a:graphicData>
          </a:graphic>
        </wp:inline>
      </w:drawing>
    </w:r>
  </w:p>
  <w:p w14:paraId="41A68F5B" w14:textId="77777777" w:rsidR="00BE3A30" w:rsidRDefault="00BE3A30" w:rsidP="004617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050"/>
    <w:multiLevelType w:val="hybridMultilevel"/>
    <w:tmpl w:val="9F9A4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E5262"/>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5D4346"/>
    <w:multiLevelType w:val="hybridMultilevel"/>
    <w:tmpl w:val="456E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04D4F"/>
    <w:multiLevelType w:val="hybridMultilevel"/>
    <w:tmpl w:val="476E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C2021"/>
    <w:multiLevelType w:val="hybridMultilevel"/>
    <w:tmpl w:val="89226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02E32"/>
    <w:multiLevelType w:val="hybridMultilevel"/>
    <w:tmpl w:val="F746D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320F72"/>
    <w:multiLevelType w:val="hybridMultilevel"/>
    <w:tmpl w:val="8640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E6256"/>
    <w:multiLevelType w:val="hybridMultilevel"/>
    <w:tmpl w:val="9ADA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0408AB"/>
    <w:multiLevelType w:val="hybridMultilevel"/>
    <w:tmpl w:val="79A89F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9896A4A"/>
    <w:multiLevelType w:val="hybridMultilevel"/>
    <w:tmpl w:val="D3527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F577B1"/>
    <w:multiLevelType w:val="hybridMultilevel"/>
    <w:tmpl w:val="8D6A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FD04E6"/>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A21C8F"/>
    <w:multiLevelType w:val="hybridMultilevel"/>
    <w:tmpl w:val="F0EC24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592946"/>
    <w:multiLevelType w:val="hybridMultilevel"/>
    <w:tmpl w:val="1B5A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6458BB"/>
    <w:multiLevelType w:val="hybridMultilevel"/>
    <w:tmpl w:val="9F9A4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B0263F"/>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275336"/>
    <w:multiLevelType w:val="hybridMultilevel"/>
    <w:tmpl w:val="9F9A4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2C4FF6"/>
    <w:multiLevelType w:val="hybridMultilevel"/>
    <w:tmpl w:val="B08E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440B37"/>
    <w:multiLevelType w:val="hybridMultilevel"/>
    <w:tmpl w:val="9F9A4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035329"/>
    <w:multiLevelType w:val="hybridMultilevel"/>
    <w:tmpl w:val="0A468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E44AA1"/>
    <w:multiLevelType w:val="hybridMultilevel"/>
    <w:tmpl w:val="89CE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4"/>
  </w:num>
  <w:num w:numId="5">
    <w:abstractNumId w:val="11"/>
  </w:num>
  <w:num w:numId="6">
    <w:abstractNumId w:val="7"/>
  </w:num>
  <w:num w:numId="7">
    <w:abstractNumId w:val="19"/>
  </w:num>
  <w:num w:numId="8">
    <w:abstractNumId w:val="9"/>
  </w:num>
  <w:num w:numId="9">
    <w:abstractNumId w:val="20"/>
  </w:num>
  <w:num w:numId="10">
    <w:abstractNumId w:val="6"/>
  </w:num>
  <w:num w:numId="11">
    <w:abstractNumId w:val="3"/>
  </w:num>
  <w:num w:numId="12">
    <w:abstractNumId w:val="17"/>
  </w:num>
  <w:num w:numId="13">
    <w:abstractNumId w:val="8"/>
  </w:num>
  <w:num w:numId="14">
    <w:abstractNumId w:val="14"/>
  </w:num>
  <w:num w:numId="15">
    <w:abstractNumId w:val="15"/>
  </w:num>
  <w:num w:numId="16">
    <w:abstractNumId w:val="1"/>
  </w:num>
  <w:num w:numId="17">
    <w:abstractNumId w:val="16"/>
  </w:num>
  <w:num w:numId="18">
    <w:abstractNumId w:val="18"/>
  </w:num>
  <w:num w:numId="19">
    <w:abstractNumId w:val="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DA1NTA0NzQxMDNQ0lEKTi0uzszPAykwNK4FAEvyayItAAAA"/>
  </w:docVars>
  <w:rsids>
    <w:rsidRoot w:val="00AA0E40"/>
    <w:rsid w:val="00006018"/>
    <w:rsid w:val="0001113D"/>
    <w:rsid w:val="00055719"/>
    <w:rsid w:val="00062247"/>
    <w:rsid w:val="000715ED"/>
    <w:rsid w:val="00073701"/>
    <w:rsid w:val="000952D6"/>
    <w:rsid w:val="00097930"/>
    <w:rsid w:val="000F05A3"/>
    <w:rsid w:val="0010462B"/>
    <w:rsid w:val="00146DB2"/>
    <w:rsid w:val="00157E30"/>
    <w:rsid w:val="001601E1"/>
    <w:rsid w:val="00195DAE"/>
    <w:rsid w:val="001A4FEB"/>
    <w:rsid w:val="001D40E9"/>
    <w:rsid w:val="00210D7A"/>
    <w:rsid w:val="00223420"/>
    <w:rsid w:val="002445E7"/>
    <w:rsid w:val="00273F9B"/>
    <w:rsid w:val="00282F3A"/>
    <w:rsid w:val="002B71A7"/>
    <w:rsid w:val="002C7197"/>
    <w:rsid w:val="002D6647"/>
    <w:rsid w:val="002D7C40"/>
    <w:rsid w:val="002F730A"/>
    <w:rsid w:val="00397030"/>
    <w:rsid w:val="003D413A"/>
    <w:rsid w:val="004006D4"/>
    <w:rsid w:val="00416CC5"/>
    <w:rsid w:val="004516F7"/>
    <w:rsid w:val="0045558F"/>
    <w:rsid w:val="004617C7"/>
    <w:rsid w:val="004B0917"/>
    <w:rsid w:val="005504CC"/>
    <w:rsid w:val="005E6FD9"/>
    <w:rsid w:val="005F7766"/>
    <w:rsid w:val="00600D11"/>
    <w:rsid w:val="00623301"/>
    <w:rsid w:val="00634E9A"/>
    <w:rsid w:val="00655099"/>
    <w:rsid w:val="006753C0"/>
    <w:rsid w:val="00682B8B"/>
    <w:rsid w:val="006A3474"/>
    <w:rsid w:val="006F2005"/>
    <w:rsid w:val="0073242C"/>
    <w:rsid w:val="00751377"/>
    <w:rsid w:val="007549E7"/>
    <w:rsid w:val="007F17F5"/>
    <w:rsid w:val="00825F54"/>
    <w:rsid w:val="00831E0A"/>
    <w:rsid w:val="008458AE"/>
    <w:rsid w:val="00872C1D"/>
    <w:rsid w:val="008B562A"/>
    <w:rsid w:val="008E573B"/>
    <w:rsid w:val="008F72BC"/>
    <w:rsid w:val="00904B5F"/>
    <w:rsid w:val="00913AB6"/>
    <w:rsid w:val="009233B8"/>
    <w:rsid w:val="00934656"/>
    <w:rsid w:val="009729AD"/>
    <w:rsid w:val="009771FF"/>
    <w:rsid w:val="009B5829"/>
    <w:rsid w:val="00A03A5D"/>
    <w:rsid w:val="00A05772"/>
    <w:rsid w:val="00A33DE0"/>
    <w:rsid w:val="00A84244"/>
    <w:rsid w:val="00A86288"/>
    <w:rsid w:val="00A97D04"/>
    <w:rsid w:val="00AA0E40"/>
    <w:rsid w:val="00B01188"/>
    <w:rsid w:val="00B127AC"/>
    <w:rsid w:val="00B33665"/>
    <w:rsid w:val="00B65CFF"/>
    <w:rsid w:val="00B8129A"/>
    <w:rsid w:val="00BC2474"/>
    <w:rsid w:val="00BD16F4"/>
    <w:rsid w:val="00BE3A30"/>
    <w:rsid w:val="00BF0465"/>
    <w:rsid w:val="00C110DE"/>
    <w:rsid w:val="00C17580"/>
    <w:rsid w:val="00C70845"/>
    <w:rsid w:val="00CA3501"/>
    <w:rsid w:val="00CA54C8"/>
    <w:rsid w:val="00CF46AA"/>
    <w:rsid w:val="00D06B52"/>
    <w:rsid w:val="00D25B08"/>
    <w:rsid w:val="00D8474C"/>
    <w:rsid w:val="00DB074E"/>
    <w:rsid w:val="00DE516A"/>
    <w:rsid w:val="00DF0D77"/>
    <w:rsid w:val="00E1618C"/>
    <w:rsid w:val="00E652B1"/>
    <w:rsid w:val="00E87260"/>
    <w:rsid w:val="00EE03FC"/>
    <w:rsid w:val="00EF1174"/>
    <w:rsid w:val="00F33026"/>
    <w:rsid w:val="00F738B9"/>
    <w:rsid w:val="00F83236"/>
    <w:rsid w:val="00F90380"/>
    <w:rsid w:val="00F93073"/>
    <w:rsid w:val="00FA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9EDC8"/>
  <w15:chartTrackingRefBased/>
  <w15:docId w15:val="{8919FEA6-090B-40B5-9F8A-BDD3CEBE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60"/>
  </w:style>
  <w:style w:type="paragraph" w:styleId="Heading1">
    <w:name w:val="heading 1"/>
    <w:basedOn w:val="Normal"/>
    <w:next w:val="Normal"/>
    <w:link w:val="Heading1Char"/>
    <w:uiPriority w:val="9"/>
    <w:qFormat/>
    <w:rsid w:val="004617C7"/>
    <w:pPr>
      <w:spacing w:after="480" w:line="240" w:lineRule="auto"/>
      <w:contextualSpacing/>
      <w:outlineLvl w:val="0"/>
    </w:pPr>
    <w:rPr>
      <w:rFonts w:asciiTheme="majorHAnsi" w:eastAsiaTheme="majorEastAsia" w:hAnsiTheme="majorHAnsi" w:cstheme="majorBidi"/>
      <w:b/>
      <w:color w:val="E64243"/>
      <w:spacing w:val="-10"/>
      <w:kern w:val="28"/>
      <w:sz w:val="56"/>
      <w:szCs w:val="56"/>
    </w:rPr>
  </w:style>
  <w:style w:type="paragraph" w:styleId="Heading2">
    <w:name w:val="heading 2"/>
    <w:basedOn w:val="Normal"/>
    <w:next w:val="Normal"/>
    <w:link w:val="Heading2Char"/>
    <w:uiPriority w:val="9"/>
    <w:unhideWhenUsed/>
    <w:qFormat/>
    <w:rsid w:val="004617C7"/>
    <w:pPr>
      <w:keepNext/>
      <w:keepLines/>
      <w:pBdr>
        <w:bottom w:val="single" w:sz="4" w:space="1" w:color="E64243"/>
      </w:pBdr>
      <w:spacing w:before="40" w:after="240"/>
      <w:outlineLvl w:val="1"/>
    </w:pPr>
    <w:rPr>
      <w:rFonts w:asciiTheme="majorHAnsi" w:eastAsiaTheme="majorEastAsia" w:hAnsiTheme="majorHAnsi" w:cstheme="majorBidi"/>
      <w:b/>
      <w:color w:val="E64243"/>
      <w:sz w:val="26"/>
      <w:szCs w:val="26"/>
    </w:rPr>
  </w:style>
  <w:style w:type="paragraph" w:styleId="Heading3">
    <w:name w:val="heading 3"/>
    <w:basedOn w:val="Normal"/>
    <w:next w:val="Normal"/>
    <w:link w:val="Heading3Char"/>
    <w:uiPriority w:val="9"/>
    <w:unhideWhenUsed/>
    <w:qFormat/>
    <w:rsid w:val="004617C7"/>
    <w:pPr>
      <w:keepNext/>
      <w:keepLines/>
      <w:spacing w:before="40" w:after="0"/>
      <w:outlineLvl w:val="2"/>
    </w:pPr>
    <w:rPr>
      <w:rFonts w:asciiTheme="majorHAnsi" w:eastAsiaTheme="majorEastAsia" w:hAnsiTheme="majorHAnsi" w:cstheme="majorBidi"/>
      <w:b/>
      <w:color w:val="E642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6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617C7"/>
    <w:rPr>
      <w:rFonts w:asciiTheme="majorHAnsi" w:eastAsiaTheme="majorEastAsia" w:hAnsiTheme="majorHAnsi" w:cstheme="majorBidi"/>
      <w:b/>
      <w:color w:val="E64243"/>
      <w:sz w:val="26"/>
      <w:szCs w:val="26"/>
    </w:rPr>
  </w:style>
  <w:style w:type="paragraph" w:styleId="ListParagraph">
    <w:name w:val="List Paragraph"/>
    <w:basedOn w:val="Normal"/>
    <w:uiPriority w:val="34"/>
    <w:qFormat/>
    <w:rsid w:val="004516F7"/>
    <w:pPr>
      <w:ind w:left="720"/>
      <w:contextualSpacing/>
    </w:pPr>
  </w:style>
  <w:style w:type="character" w:customStyle="1" w:styleId="Heading1Char">
    <w:name w:val="Heading 1 Char"/>
    <w:basedOn w:val="DefaultParagraphFont"/>
    <w:link w:val="Heading1"/>
    <w:uiPriority w:val="9"/>
    <w:rsid w:val="004617C7"/>
    <w:rPr>
      <w:rFonts w:asciiTheme="majorHAnsi" w:eastAsiaTheme="majorEastAsia" w:hAnsiTheme="majorHAnsi" w:cstheme="majorBidi"/>
      <w:b/>
      <w:color w:val="E64243"/>
      <w:spacing w:val="-10"/>
      <w:kern w:val="28"/>
      <w:sz w:val="56"/>
      <w:szCs w:val="56"/>
    </w:rPr>
  </w:style>
  <w:style w:type="table" w:styleId="TableGrid">
    <w:name w:val="Table Grid"/>
    <w:basedOn w:val="TableNormal"/>
    <w:uiPriority w:val="39"/>
    <w:rsid w:val="00FA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C7"/>
  </w:style>
  <w:style w:type="paragraph" w:styleId="Footer">
    <w:name w:val="footer"/>
    <w:basedOn w:val="Normal"/>
    <w:link w:val="FooterChar"/>
    <w:uiPriority w:val="99"/>
    <w:unhideWhenUsed/>
    <w:rsid w:val="0046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C7"/>
  </w:style>
  <w:style w:type="paragraph" w:styleId="TOC1">
    <w:name w:val="toc 1"/>
    <w:basedOn w:val="Normal"/>
    <w:next w:val="Normal"/>
    <w:autoRedefine/>
    <w:uiPriority w:val="39"/>
    <w:unhideWhenUsed/>
    <w:rsid w:val="004617C7"/>
    <w:pPr>
      <w:spacing w:after="100"/>
    </w:pPr>
  </w:style>
  <w:style w:type="paragraph" w:styleId="TOC2">
    <w:name w:val="toc 2"/>
    <w:basedOn w:val="Normal"/>
    <w:next w:val="Normal"/>
    <w:autoRedefine/>
    <w:uiPriority w:val="39"/>
    <w:unhideWhenUsed/>
    <w:rsid w:val="004617C7"/>
    <w:pPr>
      <w:spacing w:after="100"/>
      <w:ind w:left="220"/>
    </w:pPr>
  </w:style>
  <w:style w:type="character" w:styleId="Hyperlink">
    <w:name w:val="Hyperlink"/>
    <w:basedOn w:val="DefaultParagraphFont"/>
    <w:uiPriority w:val="99"/>
    <w:unhideWhenUsed/>
    <w:rsid w:val="004617C7"/>
    <w:rPr>
      <w:color w:val="0563C1" w:themeColor="hyperlink"/>
      <w:u w:val="single"/>
    </w:rPr>
  </w:style>
  <w:style w:type="paragraph" w:customStyle="1" w:styleId="Heading2-Break">
    <w:name w:val="Heading 2 - Break"/>
    <w:basedOn w:val="Heading2"/>
    <w:next w:val="Normal"/>
    <w:qFormat/>
    <w:rsid w:val="004617C7"/>
    <w:pPr>
      <w:pageBreakBefore/>
    </w:pPr>
  </w:style>
  <w:style w:type="character" w:customStyle="1" w:styleId="Heading3Char">
    <w:name w:val="Heading 3 Char"/>
    <w:basedOn w:val="DefaultParagraphFont"/>
    <w:link w:val="Heading3"/>
    <w:uiPriority w:val="9"/>
    <w:rsid w:val="004617C7"/>
    <w:rPr>
      <w:rFonts w:asciiTheme="majorHAnsi" w:eastAsiaTheme="majorEastAsia" w:hAnsiTheme="majorHAnsi" w:cstheme="majorBidi"/>
      <w:b/>
      <w:color w:val="E64243"/>
      <w:sz w:val="24"/>
      <w:szCs w:val="24"/>
    </w:rPr>
  </w:style>
  <w:style w:type="paragraph" w:styleId="BalloonText">
    <w:name w:val="Balloon Text"/>
    <w:basedOn w:val="Normal"/>
    <w:link w:val="BalloonTextChar"/>
    <w:uiPriority w:val="99"/>
    <w:semiHidden/>
    <w:unhideWhenUsed/>
    <w:rsid w:val="00AA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40"/>
    <w:rPr>
      <w:rFonts w:ascii="Segoe UI" w:hAnsi="Segoe UI" w:cs="Segoe UI"/>
      <w:sz w:val="18"/>
      <w:szCs w:val="18"/>
    </w:rPr>
  </w:style>
  <w:style w:type="character" w:styleId="CommentReference">
    <w:name w:val="annotation reference"/>
    <w:basedOn w:val="DefaultParagraphFont"/>
    <w:uiPriority w:val="99"/>
    <w:semiHidden/>
    <w:unhideWhenUsed/>
    <w:rsid w:val="00B8129A"/>
    <w:rPr>
      <w:sz w:val="16"/>
      <w:szCs w:val="16"/>
    </w:rPr>
  </w:style>
  <w:style w:type="paragraph" w:styleId="CommentText">
    <w:name w:val="annotation text"/>
    <w:basedOn w:val="Normal"/>
    <w:link w:val="CommentTextChar"/>
    <w:uiPriority w:val="99"/>
    <w:semiHidden/>
    <w:unhideWhenUsed/>
    <w:rsid w:val="00B8129A"/>
    <w:pPr>
      <w:spacing w:line="240" w:lineRule="auto"/>
    </w:pPr>
    <w:rPr>
      <w:sz w:val="20"/>
      <w:szCs w:val="20"/>
    </w:rPr>
  </w:style>
  <w:style w:type="character" w:customStyle="1" w:styleId="CommentTextChar">
    <w:name w:val="Comment Text Char"/>
    <w:basedOn w:val="DefaultParagraphFont"/>
    <w:link w:val="CommentText"/>
    <w:uiPriority w:val="99"/>
    <w:semiHidden/>
    <w:rsid w:val="00B8129A"/>
    <w:rPr>
      <w:sz w:val="20"/>
      <w:szCs w:val="20"/>
    </w:rPr>
  </w:style>
  <w:style w:type="paragraph" w:styleId="CommentSubject">
    <w:name w:val="annotation subject"/>
    <w:basedOn w:val="CommentText"/>
    <w:next w:val="CommentText"/>
    <w:link w:val="CommentSubjectChar"/>
    <w:uiPriority w:val="99"/>
    <w:semiHidden/>
    <w:unhideWhenUsed/>
    <w:rsid w:val="00B8129A"/>
    <w:rPr>
      <w:b/>
      <w:bCs/>
    </w:rPr>
  </w:style>
  <w:style w:type="character" w:customStyle="1" w:styleId="CommentSubjectChar">
    <w:name w:val="Comment Subject Char"/>
    <w:basedOn w:val="CommentTextChar"/>
    <w:link w:val="CommentSubject"/>
    <w:uiPriority w:val="99"/>
    <w:semiHidden/>
    <w:rsid w:val="00B8129A"/>
    <w:rPr>
      <w:b/>
      <w:bCs/>
      <w:sz w:val="20"/>
      <w:szCs w:val="20"/>
    </w:rPr>
  </w:style>
  <w:style w:type="paragraph" w:styleId="TOC3">
    <w:name w:val="toc 3"/>
    <w:basedOn w:val="Normal"/>
    <w:next w:val="Normal"/>
    <w:autoRedefine/>
    <w:uiPriority w:val="39"/>
    <w:unhideWhenUsed/>
    <w:rsid w:val="00600D1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apstone\Projects\COM0075%20-%20Concept%20Engineering\PROJ0021%20-%20GTO%20Application\02%20-%20Working%20Documents\03%20-%20Develop%20Policy%20and%20Procedure\TEMPLATE%20-%20Policy%20and%20Procedure%20-%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89F3-7472-4BCB-9DB3-62C8BBE2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Policy and Procedure - v1</Template>
  <TotalTime>513</TotalTime>
  <Pages>12</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Gunn Capstone</dc:creator>
  <cp:keywords/>
  <dc:description/>
  <cp:lastModifiedBy>Daniel Wolff</cp:lastModifiedBy>
  <cp:revision>44</cp:revision>
  <dcterms:created xsi:type="dcterms:W3CDTF">2019-03-26T01:28:00Z</dcterms:created>
  <dcterms:modified xsi:type="dcterms:W3CDTF">2020-07-22T07:15:00Z</dcterms:modified>
</cp:coreProperties>
</file>